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 w:cs="黑体"/>
          <w:sz w:val="44"/>
          <w:szCs w:val="44"/>
        </w:rPr>
        <w:t>部分烈士（含错杀后被平反人员）子女认定及生活补助给付</w:t>
      </w:r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  <w:bookmarkStart w:id="0" w:name="_GoBack"/>
      <w:bookmarkEnd w:id="0"/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9.4pt;margin-top:50.1pt;height:77.3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rFonts w:ascii="宋体" w:hAnsi="宋体" w:cs="宋体"/>
                      <w:sz w:val="20"/>
                      <w:szCs w:val="20"/>
                    </w:rPr>
                  </w:pPr>
                </w:p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</w:t>
                  </w:r>
                  <w:r>
                    <w:rPr>
                      <w:sz w:val="20"/>
                      <w:szCs w:val="20"/>
                    </w:rPr>
                    <w:t xml:space="preserve"> 60</w:t>
                  </w:r>
                  <w:r>
                    <w:rPr>
                      <w:rFonts w:hint="eastAsia"/>
                      <w:sz w:val="20"/>
                      <w:szCs w:val="20"/>
                    </w:rPr>
                    <w:t>周岁以上烈士子女（含建国前错杀后被平反人员的子女）提交身份证和银行账号复印件。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086E86"/>
    <w:rsid w:val="001256CB"/>
    <w:rsid w:val="00273721"/>
    <w:rsid w:val="00340B40"/>
    <w:rsid w:val="003C32AF"/>
    <w:rsid w:val="00553693"/>
    <w:rsid w:val="005C2668"/>
    <w:rsid w:val="00674BA8"/>
    <w:rsid w:val="00722332"/>
    <w:rsid w:val="007461E0"/>
    <w:rsid w:val="0075727B"/>
    <w:rsid w:val="009C2D95"/>
    <w:rsid w:val="00A33C0F"/>
    <w:rsid w:val="00A768B8"/>
    <w:rsid w:val="00AB51E9"/>
    <w:rsid w:val="00AB5E1D"/>
    <w:rsid w:val="00B02864"/>
    <w:rsid w:val="00B25B37"/>
    <w:rsid w:val="00B439D8"/>
    <w:rsid w:val="00B72350"/>
    <w:rsid w:val="00C9583D"/>
    <w:rsid w:val="00CA4603"/>
    <w:rsid w:val="00CE4BC2"/>
    <w:rsid w:val="00D93D6B"/>
    <w:rsid w:val="00E40227"/>
    <w:rsid w:val="00F46C76"/>
    <w:rsid w:val="1AF41AF2"/>
    <w:rsid w:val="543364D0"/>
    <w:rsid w:val="5FFD550C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</Words>
  <Characters>46</Characters>
  <Lines>1</Lines>
  <Paragraphs>1</Paragraphs>
  <TotalTime>0</TotalTime>
  <ScaleCrop>false</ScaleCrop>
  <LinksUpToDate>false</LinksUpToDate>
  <CharactersWithSpaces>53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2019-06-21T03:02:00Z</dcterms:created>
  <dc:creator>林</dc:creator>
  <cp:lastModifiedBy>lenovo</cp:lastModifiedBy>
  <cp:lastPrinted>2017-09-12T00:53:00Z</cp:lastPrinted>
  <dcterms:modified xsi:type="dcterms:W3CDTF">2019-09-27T02:09:36Z</dcterms:modified>
  <dc:title>行政许可—建设项目环境影响评价文件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