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行政许可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民办非企业单位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修改章程核准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”</w:t>
      </w:r>
    </w:p>
    <w:p>
      <w:pPr>
        <w:rPr>
          <w:sz w:val="30"/>
        </w:rPr>
      </w:pPr>
    </w:p>
    <w:p>
      <w:pPr>
        <w:rPr>
          <w:sz w:val="30"/>
        </w:rPr>
      </w:pPr>
      <w:r>
        <w:pict>
          <v:rect id="文本框 4" o:spid="_x0000_s1031" o:spt="1" style="position:absolute;left:0pt;margin-left:157.95pt;margin-top:18.2pt;height:75.45pt;width:263.95pt;z-index:251646976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widowControl/>
                    <w:snapToGrid w:val="0"/>
                    <w:spacing w:line="320" w:lineRule="atLeast"/>
                    <w:rPr>
                      <w:rFonts w:hint="eastAsia" w:asci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修改章程核准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需提交资料：</w:t>
                  </w:r>
                  <w:r>
                    <w:rPr>
                      <w:rFonts w:ascii="宋体" w:hAnsi="宋体" w:cs="宋体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、申请书；</w:t>
                  </w:r>
                  <w:r>
                    <w:rPr>
                      <w:rFonts w:ascii="宋体" w:hAnsi="宋体" w:cs="宋体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民办非企业单位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变更登记申请表；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3、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经其业务主管单位审查同意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的红头文件；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、会议纪要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民办非企业单位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章程核准表；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民办非企业单位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章程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。</w:t>
                  </w:r>
                </w:p>
                <w:p>
                  <w:pPr>
                    <w:widowControl/>
                    <w:spacing w:before="100" w:beforeAutospacing="1" w:after="100" w:afterAutospacing="1" w:line="320" w:lineRule="atLeast"/>
                    <w:jc w:val="left"/>
                    <w:rPr>
                      <w:rFonts w:ascii="宋体" w:cs="宋体"/>
                      <w:sz w:val="22"/>
                      <w:szCs w:val="22"/>
                    </w:rPr>
                  </w:pPr>
                </w:p>
                <w:p>
                  <w:pPr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1" o:spid="_x0000_s1029" o:spt="1" style="position:absolute;left:0pt;margin-left:-33.4pt;margin-top:9.1pt;height:93.6pt;width:135pt;z-index:25164390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</w:p>
    <w:p>
      <w:pPr>
        <w:tabs>
          <w:tab w:val="left" w:pos="2578"/>
        </w:tabs>
        <w:rPr>
          <w:rFonts w:hint="eastAsia" w:eastAsia="宋体"/>
          <w:sz w:val="30"/>
          <w:lang w:eastAsia="zh-CN"/>
        </w:rPr>
      </w:pPr>
      <w:r>
        <w:pict>
          <v:shape id="_x0000_s1035" o:spid="_x0000_s1035" style="position:absolute;left:0pt;margin-left:103.4pt;margin-top:26.5pt;height:0.2pt;width:52.55pt;z-index:251650048;mso-width-relative:page;mso-height-relative:page;" filled="f" stroked="t" coordsize="21600,21600" path="m0,0l21600,21600e">
            <v:fill on="f" focussize="0,0"/>
            <v:stroke weight="0.5pt" color="#000000"/>
            <v:imagedata o:title=""/>
            <o:lock v:ext="edit" aspectratio="f"/>
          </v:shape>
        </w:pict>
      </w:r>
      <w:r>
        <w:rPr>
          <w:rFonts w:hint="eastAsia"/>
          <w:sz w:val="30"/>
          <w:lang w:eastAsia="zh-CN"/>
        </w:rPr>
        <w:tab/>
      </w:r>
    </w:p>
    <w:p>
      <w:pPr>
        <w:rPr>
          <w:sz w:val="30"/>
        </w:rPr>
      </w:pPr>
    </w:p>
    <w:p>
      <w:pPr>
        <w:rPr>
          <w:sz w:val="30"/>
        </w:rPr>
      </w:pPr>
      <w:r>
        <w:pict>
          <v:shape id="_x0000_s1032" o:spid="_x0000_s1032" style="position:absolute;left:0pt;margin-left:31.8pt;margin-top:9.3pt;height:120.35pt;width:0.05pt;z-index:251671552;mso-width-relative:page;mso-height-relative:page;" filled="f" o:preferrelative="t" coordsize="21600,21600" path="m0,0l0,21600e">
            <v:fill on="f" focussize="0,0"/>
            <v:stroke weight="0.5pt" miterlimit="2"/>
            <v:imagedata o:title=""/>
            <o:lock v:ext="edit"/>
          </v:shape>
        </w:pict>
      </w:r>
    </w:p>
    <w:p>
      <w:pPr>
        <w:rPr>
          <w:sz w:val="30"/>
        </w:rPr>
      </w:pPr>
      <w:bookmarkStart w:id="0" w:name="_GoBack"/>
      <w:bookmarkEnd w:id="0"/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  <w:r>
        <w:pict>
          <v:rect id="文本框 5" o:spid="_x0000_s1034" o:spt="1" style="position:absolute;left:0pt;margin-left:157.95pt;margin-top:19.45pt;height:59.65pt;width:264.4pt;z-index:251648000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eastAsia="Times New Roman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/>
                    </w:rPr>
                    <w:t>审核、对申请材料形成初审意见，报分管领导进行审核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局长对审核意见进行审批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cs="宋体"/>
                      <w:bCs/>
                      <w:kern w:val="0"/>
                      <w:sz w:val="24"/>
                    </w:rPr>
                    <w:tab/>
                  </w:r>
                </w:p>
              </w:txbxContent>
            </v:textbox>
          </v:rect>
        </w:pict>
      </w:r>
      <w:r>
        <w:pict>
          <v:rect id="文本框 3" o:spid="_x0000_s1033" o:spt="1" style="position:absolute;left:0pt;margin-left:-35.95pt;margin-top:4.4pt;height:93.6pt;width:135pt;z-index:25164595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</w:p>
    <w:p>
      <w:pPr>
        <w:rPr>
          <w:sz w:val="30"/>
        </w:rPr>
      </w:pPr>
      <w:r>
        <w:pict>
          <v:shape id="_x0000_s1056" o:spid="_x0000_s1056" style="position:absolute;left:0pt;margin-left:104.5pt;margin-top:21.2pt;height:0.2pt;width:52.55pt;z-index:251664384;mso-width-relative:page;mso-height-relative:page;" filled="f" stroked="t" coordsize="21600,21600" path="m0,0l21600,21600e">
            <v:path/>
            <v:fill on="f" focussize="0,0"/>
            <v:stroke weight="0.5pt" color="#000000"/>
            <v:imagedata o:title=""/>
            <o:lock v:ext="edit" aspectratio="f"/>
          </v:shape>
        </w:pict>
      </w:r>
    </w:p>
    <w:p>
      <w:pPr>
        <w:rPr>
          <w:sz w:val="30"/>
        </w:rPr>
      </w:pPr>
    </w:p>
    <w:p>
      <w:pPr>
        <w:rPr>
          <w:sz w:val="30"/>
        </w:rPr>
      </w:pPr>
      <w:r>
        <w:pict>
          <v:shape id="_x0000_s1036" o:spid="_x0000_s1036" style="position:absolute;left:0pt;margin-left:4.8pt;margin-top:31.75pt;height:0.45pt;width:56.2pt;rotation:5898240f;z-index:251670528;mso-width-relative:page;mso-height-relative:page;" filled="f" o:preferrelative="t" coordsize="21600,21600" path="m0,0l21600,21600e">
            <v:fill on="f" focussize="0,0"/>
            <v:stroke weight="0.5pt" miterlimit="2"/>
            <v:imagedata o:title=""/>
            <o:lock v:ext="edit"/>
          </v:shape>
        </w:pict>
      </w:r>
    </w:p>
    <w:p>
      <w:pPr>
        <w:rPr>
          <w:sz w:val="30"/>
        </w:rPr>
      </w:pPr>
      <w:r>
        <w:pict>
          <v:rect id="文本框 2" o:spid="_x0000_s1037" o:spt="1" style="position:absolute;left:0pt;margin-left:-29.05pt;margin-top:29.15pt;height:93.6pt;width:135pt;z-index:25164492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</w:p>
    <w:p>
      <w:pPr>
        <w:rPr>
          <w:sz w:val="30"/>
        </w:rPr>
      </w:pPr>
      <w:r>
        <w:pict>
          <v:rect id="文本框 6" o:spid="_x0000_s1038" o:spt="1" style="position:absolute;left:0pt;margin-left:154.1pt;margin-top:25.75pt;height:53.5pt;width:207.95pt;z-index:25164902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制发决定文书，通知领取并存档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>
      <w:pPr>
        <w:rPr>
          <w:sz w:val="30"/>
        </w:rPr>
      </w:pPr>
      <w:r>
        <w:pict>
          <v:line id="直接连接符 11" o:spid="_x0000_s1039" o:spt="20" style="position:absolute;left:0pt;margin-left:105.95pt;margin-top:18.85pt;height:0.15pt;width:47.95pt;z-index:25165107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行政审批股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7530010</w:t>
      </w:r>
    </w:p>
    <w:p>
      <w:pPr>
        <w:snapToGrid w:val="0"/>
        <w:jc w:val="center"/>
        <w:rPr>
          <w:sz w:val="30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63E"/>
    <w:rsid w:val="00041AB9"/>
    <w:rsid w:val="000E48DA"/>
    <w:rsid w:val="001E2C48"/>
    <w:rsid w:val="0025176B"/>
    <w:rsid w:val="00252911"/>
    <w:rsid w:val="00312237"/>
    <w:rsid w:val="0038263E"/>
    <w:rsid w:val="003B18F3"/>
    <w:rsid w:val="003D2F16"/>
    <w:rsid w:val="00417B96"/>
    <w:rsid w:val="0051206B"/>
    <w:rsid w:val="00581BB4"/>
    <w:rsid w:val="00617750"/>
    <w:rsid w:val="00644F13"/>
    <w:rsid w:val="0064771E"/>
    <w:rsid w:val="00666B66"/>
    <w:rsid w:val="006826D8"/>
    <w:rsid w:val="006C2040"/>
    <w:rsid w:val="0071071A"/>
    <w:rsid w:val="00737FC3"/>
    <w:rsid w:val="00750A9D"/>
    <w:rsid w:val="008C5F77"/>
    <w:rsid w:val="009134A9"/>
    <w:rsid w:val="00971734"/>
    <w:rsid w:val="009F4AF3"/>
    <w:rsid w:val="00AB7DB9"/>
    <w:rsid w:val="00B6621B"/>
    <w:rsid w:val="00B818C9"/>
    <w:rsid w:val="00B84E14"/>
    <w:rsid w:val="00BA4F63"/>
    <w:rsid w:val="00BD7E03"/>
    <w:rsid w:val="00CD355D"/>
    <w:rsid w:val="00D1377E"/>
    <w:rsid w:val="00D827BE"/>
    <w:rsid w:val="00DD1D04"/>
    <w:rsid w:val="00E25E3D"/>
    <w:rsid w:val="00E97187"/>
    <w:rsid w:val="0EA64D4A"/>
    <w:rsid w:val="16D969D4"/>
    <w:rsid w:val="183742D8"/>
    <w:rsid w:val="1FF21BC8"/>
    <w:rsid w:val="3F351D51"/>
    <w:rsid w:val="412C67FF"/>
    <w:rsid w:val="4B964C09"/>
    <w:rsid w:val="5974739C"/>
    <w:rsid w:val="6BDA468B"/>
    <w:rsid w:val="6D3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29"/>
    <customShpInfo spid="_x0000_s1035"/>
    <customShpInfo spid="_x0000_s1032"/>
    <customShpInfo spid="_x0000_s1034"/>
    <customShpInfo spid="_x0000_s1033"/>
    <customShpInfo spid="_x0000_s1056"/>
    <customShpInfo spid="_x0000_s1036"/>
    <customShpInfo spid="_x0000_s1037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16</Words>
  <Characters>96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2017-09-01T07:44:00Z</cp:lastPrinted>
  <dcterms:modified xsi:type="dcterms:W3CDTF">2019-06-11T06:40:37Z</dcterms:modified>
  <dc:title>行政许可—社会团体的设立、变更、注销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