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对违法颁发学历证书或者其他学业证书的处罚风险防控图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（行政处罚类）（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17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>
      <w:r>
        <mc:AlternateContent>
          <mc:Choice Requires="wpg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-709930</wp:posOffset>
                </wp:positionH>
                <wp:positionV relativeFrom="paragraph">
                  <wp:posOffset>15875</wp:posOffset>
                </wp:positionV>
                <wp:extent cx="6205220" cy="8128000"/>
                <wp:effectExtent l="4445" t="5080" r="19685" b="20320"/>
                <wp:wrapNone/>
                <wp:docPr id="283" name="组合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5220" cy="8128000"/>
                          <a:chOff x="939" y="2167"/>
                          <a:chExt cx="9772" cy="12699"/>
                        </a:xfrm>
                      </wpg:grpSpPr>
                      <wps:wsp>
                        <wps:cNvPr id="226" name="AutoShape 171"/>
                        <wps:cNvSpPr/>
                        <wps:spPr>
                          <a:xfrm>
                            <a:off x="5135" y="9892"/>
                            <a:ext cx="1768" cy="62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7" name="Rectangle 173"/>
                        <wps:cNvSpPr/>
                        <wps:spPr>
                          <a:xfrm>
                            <a:off x="5198" y="12889"/>
                            <a:ext cx="1684" cy="66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执行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8" name="Rectangle 178"/>
                        <wps:cNvSpPr/>
                        <wps:spPr>
                          <a:xfrm>
                            <a:off x="949" y="3098"/>
                            <a:ext cx="3261" cy="160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不按规定受理或回避、隐瞒违法违规线索、举报、投诉等。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向被举报或被调查对象泄露信息。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3.超越职权，擅自销案。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29" name="Rectangle 179"/>
                        <wps:cNvSpPr/>
                        <wps:spPr>
                          <a:xfrm>
                            <a:off x="939" y="4950"/>
                            <a:ext cx="3280" cy="26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调查取证时接受请托，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不按规定组织调查，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调查对象或方案带有倾向性,办理人情案。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2.伪造、丢失、损毁、不按规定取证，导致案件调查无法正常进行。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3.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回避或隐瞒调查信息，隐报、擅改调查结果,重要情况不如实向分管领导汇报。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0" name="Rectangle 181"/>
                        <wps:cNvSpPr/>
                        <wps:spPr>
                          <a:xfrm>
                            <a:off x="1030" y="9589"/>
                            <a:ext cx="3128" cy="255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久拖不批或越权审批，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无故拖延案件办理。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2.利用职务便利接受贿赂为当事人谋利益。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3.随意行驶自由裁量权。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4.法律法规运用错误。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5.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该上案审会的不上案审会，少数人说了算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6.不按规定受理申诉。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1" name="Rectangle 182"/>
                        <wps:cNvSpPr/>
                        <wps:spPr>
                          <a:xfrm>
                            <a:off x="1005" y="12585"/>
                            <a:ext cx="3164" cy="155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1.随意从轻或减轻处罚。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不依法履行重大案件处罚程序。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3.截留或私分罚没款物，使用丢失或损毁扣押的财物。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2" name="Rectangle 184"/>
                        <wps:cNvSpPr/>
                        <wps:spPr>
                          <a:xfrm>
                            <a:off x="7929" y="9511"/>
                            <a:ext cx="2723" cy="259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1.执行内部监督检查、纪检跟踪督察制度。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2.严格层级审批制度，量化处罚标准。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3.严格执行听证程序，重大案件必须集体讨论。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4.严格履行服务承诺，政务公开、健全信访投诉举报受理制度。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33" name="Rectangle 186"/>
                        <wps:cNvSpPr/>
                        <wps:spPr>
                          <a:xfrm>
                            <a:off x="7840" y="4965"/>
                            <a:ext cx="2818" cy="2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规范处罚程序，现场调查必须两人以上，回避制度。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调查取证可采取现场录音、录像等技术手段。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按规定程序组织开展调查，调查方案、进展组织集体研究，定期向分管领导汇报。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34" name="Rectangle 187"/>
                        <wps:cNvSpPr/>
                        <wps:spPr>
                          <a:xfrm>
                            <a:off x="7941" y="12502"/>
                            <a:ext cx="2719" cy="159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1.严格按规定进行执法。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2.严格执行财务管理规定。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3.执行内部监督检查、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纪检跟踪督察制度。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4.落实责任追究。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235" name="Rectangle 183"/>
                        <wps:cNvSpPr/>
                        <wps:spPr>
                          <a:xfrm>
                            <a:off x="7855" y="3207"/>
                            <a:ext cx="2856" cy="1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1.严格按照法规程序进行监督。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2.加强信息保密管理。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236" name="AutoShape 716"/>
                        <wps:cNvSpPr/>
                        <wps:spPr>
                          <a:xfrm>
                            <a:off x="5157" y="14242"/>
                            <a:ext cx="180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结案</w:t>
                              </w:r>
                            </w:p>
                            <w:p>
                              <w:pPr>
                                <w:rPr>
                                  <w:rFonts w:ascii="Calibri" w:hAnsi="Calibri" w:eastAsia="宋体" w:cs="Times New Roma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37" name="Rectangle 169"/>
                        <wps:cNvSpPr/>
                        <wps:spPr>
                          <a:xfrm>
                            <a:off x="5126" y="816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8" name="AutoShape 175"/>
                        <wps:cNvSpPr/>
                        <wps:spPr>
                          <a:xfrm>
                            <a:off x="5118" y="11422"/>
                            <a:ext cx="1830" cy="5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9" name="Rectangle 176"/>
                        <wps:cNvSpPr/>
                        <wps:spPr>
                          <a:xfrm>
                            <a:off x="5102" y="5186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调查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42" name="Group 28"/>
                        <wpg:cNvGrpSpPr/>
                        <wpg:grpSpPr>
                          <a:xfrm>
                            <a:off x="3938" y="8110"/>
                            <a:ext cx="1545" cy="474"/>
                            <a:chOff x="0" y="0"/>
                            <a:chExt cx="1186" cy="474"/>
                          </a:xfrm>
                        </wpg:grpSpPr>
                        <wps:wsp>
                          <wps:cNvPr id="240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41" name="文本框 244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243" name="Rectangle 180"/>
                        <wps:cNvSpPr/>
                        <wps:spPr>
                          <a:xfrm>
                            <a:off x="978" y="7963"/>
                            <a:ext cx="3190" cy="119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1.不进行告知。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2.不听取当事人申辩、不进行复议。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46" name="Group 31"/>
                        <wpg:cNvGrpSpPr/>
                        <wpg:grpSpPr>
                          <a:xfrm>
                            <a:off x="6732" y="8042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244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45" name="文本框 248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247" name="Rectangle 184"/>
                        <wps:cNvSpPr/>
                        <wps:spPr>
                          <a:xfrm>
                            <a:off x="7894" y="7879"/>
                            <a:ext cx="2775" cy="13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1.严格政务公开制度。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2.健全信访投诉举报受理制度。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3.实行一次性告知制。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4.实行申诉复议制度。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48" name="Rectangle 185"/>
                        <wps:cNvSpPr/>
                        <wps:spPr>
                          <a:xfrm>
                            <a:off x="5121" y="6692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51" name="Group 10"/>
                        <wpg:cNvGrpSpPr/>
                        <wpg:grpSpPr>
                          <a:xfrm>
                            <a:off x="3937" y="3784"/>
                            <a:ext cx="1560" cy="474"/>
                            <a:chOff x="0" y="0"/>
                            <a:chExt cx="1186" cy="474"/>
                          </a:xfrm>
                        </wpg:grpSpPr>
                        <wps:wsp>
                          <wps:cNvPr id="249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50" name="文本框 253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54" name="Group 19"/>
                        <wpg:cNvGrpSpPr/>
                        <wpg:grpSpPr>
                          <a:xfrm>
                            <a:off x="3998" y="5143"/>
                            <a:ext cx="1441" cy="474"/>
                            <a:chOff x="0" y="0"/>
                            <a:chExt cx="1186" cy="474"/>
                          </a:xfrm>
                        </wpg:grpSpPr>
                        <wps:wsp>
                          <wps:cNvPr id="252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53" name="文本框 256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57" name="Group 40"/>
                        <wpg:cNvGrpSpPr/>
                        <wpg:grpSpPr>
                          <a:xfrm>
                            <a:off x="3937" y="9901"/>
                            <a:ext cx="1500" cy="486"/>
                            <a:chOff x="0" y="0"/>
                            <a:chExt cx="1186" cy="474"/>
                          </a:xfrm>
                        </wpg:grpSpPr>
                        <wps:wsp>
                          <wps:cNvPr id="255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56" name="文本框 259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60" name="Group 54"/>
                        <wpg:cNvGrpSpPr/>
                        <wpg:grpSpPr>
                          <a:xfrm>
                            <a:off x="3937" y="12961"/>
                            <a:ext cx="1590" cy="474"/>
                            <a:chOff x="0" y="0"/>
                            <a:chExt cx="1186" cy="474"/>
                          </a:xfrm>
                        </wpg:grpSpPr>
                        <wps:wsp>
                          <wps:cNvPr id="258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59" name="文本框 262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63" name="Group 7"/>
                        <wpg:cNvGrpSpPr/>
                        <wpg:grpSpPr>
                          <a:xfrm>
                            <a:off x="6683" y="3739"/>
                            <a:ext cx="1451" cy="474"/>
                            <a:chOff x="0" y="0"/>
                            <a:chExt cx="1383" cy="474"/>
                          </a:xfrm>
                        </wpg:grpSpPr>
                        <wps:wsp>
                          <wps:cNvPr id="261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62" name="文本框 265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66" name="Group 16"/>
                        <wpg:cNvGrpSpPr/>
                        <wpg:grpSpPr>
                          <a:xfrm>
                            <a:off x="6720" y="5239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264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65" name="文本框 268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69" name="Group 37"/>
                        <wpg:cNvGrpSpPr/>
                        <wpg:grpSpPr>
                          <a:xfrm>
                            <a:off x="6668" y="9844"/>
                            <a:ext cx="1481" cy="474"/>
                            <a:chOff x="0" y="0"/>
                            <a:chExt cx="1383" cy="474"/>
                          </a:xfrm>
                        </wpg:grpSpPr>
                        <wps:wsp>
                          <wps:cNvPr id="267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68" name="文本框 271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72" name="Group 51"/>
                        <wpg:cNvGrpSpPr/>
                        <wpg:grpSpPr>
                          <a:xfrm>
                            <a:off x="6637" y="12883"/>
                            <a:ext cx="1526" cy="474"/>
                            <a:chOff x="0" y="0"/>
                            <a:chExt cx="1383" cy="474"/>
                          </a:xfrm>
                        </wpg:grpSpPr>
                        <wps:wsp>
                          <wps:cNvPr id="270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71" name="文本框 274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273" name="Line 210"/>
                        <wps:cNvSpPr/>
                        <wps:spPr>
                          <a:xfrm>
                            <a:off x="6031" y="4435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4" name="Line 211"/>
                        <wps:cNvSpPr/>
                        <wps:spPr>
                          <a:xfrm>
                            <a:off x="6031" y="5854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5" name="Line 212"/>
                        <wps:cNvSpPr/>
                        <wps:spPr>
                          <a:xfrm>
                            <a:off x="6031" y="7318"/>
                            <a:ext cx="1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6" name="Line 213"/>
                        <wps:cNvSpPr/>
                        <wps:spPr>
                          <a:xfrm flipH="1">
                            <a:off x="6033" y="8795"/>
                            <a:ext cx="35" cy="11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7" name="Line 214"/>
                        <wps:cNvSpPr/>
                        <wps:spPr>
                          <a:xfrm>
                            <a:off x="6031" y="10519"/>
                            <a:ext cx="1" cy="8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8" name="Line 215"/>
                        <wps:cNvSpPr/>
                        <wps:spPr>
                          <a:xfrm>
                            <a:off x="6031" y="11923"/>
                            <a:ext cx="1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9" name="Line 216"/>
                        <wps:cNvSpPr/>
                        <wps:spPr>
                          <a:xfrm>
                            <a:off x="6031" y="13609"/>
                            <a:ext cx="1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0" name="Line 217"/>
                        <wps:cNvSpPr/>
                        <wps:spPr>
                          <a:xfrm>
                            <a:off x="6003" y="2998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1" name="Rectangle 218"/>
                        <wps:cNvSpPr/>
                        <wps:spPr>
                          <a:xfrm>
                            <a:off x="5104" y="379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立案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2" name="AutoShape 59"/>
                        <wps:cNvSpPr/>
                        <wps:spPr>
                          <a:xfrm>
                            <a:off x="4771" y="2167"/>
                            <a:ext cx="2803" cy="780"/>
                          </a:xfrm>
                          <a:prstGeom prst="flowChartPreparat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/>
                                <w:rPr>
                                  <w:rFonts w:ascii="Calibri" w:hAnsi="Calibri" w:eastAsia="宋体" w:cs="Times New Roman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发现违法事实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7" o:spid="_x0000_s1026" o:spt="203" style="position:absolute;left:0pt;margin-left:-55.9pt;margin-top:1.25pt;height:640pt;width:488.6pt;z-index:251915264;mso-width-relative:page;mso-height-relative:page;" coordorigin="939,2167" coordsize="9772,12699" o:gfxdata="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">
                <o:lock v:ext="edit" aspectratio="f"/>
                <v:shape id="AutoShape 171" o:spid="_x0000_s1026" o:spt="109" type="#_x0000_t109" style="position:absolute;left:5135;top:9892;height:629;width:1768;" fillcolor="#FFFFFF" filled="t" stroked="t" coordsize="21600,21600" o:gfxdata="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MNX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50"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决定</w:t>
                        </w:r>
                      </w:p>
                    </w:txbxContent>
                  </v:textbox>
                </v:shape>
                <v:rect id="Rectangle 173" o:spid="_x0000_s1026" o:spt="1" style="position:absolute;left:5198;top:12889;height:663;width:1684;" filled="f" stroked="t" coordsize="21600,21600" o:gfxdata="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1n56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执行</w:t>
                        </w:r>
                      </w:p>
                    </w:txbxContent>
                  </v:textbox>
                </v:rect>
                <v:rect id="Rectangle 178" o:spid="_x0000_s1026" o:spt="1" style="position:absolute;left:949;top:3098;height:1601;width:3261;" filled="f" stroked="t" coordsize="21600,21600" o:gfxdata="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knqC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不按规定受理或回避、隐瞒违法违规线索、举报、投诉等。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向被举报或被调查对象泄露信息。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3.超越职权，擅自销案。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179" o:spid="_x0000_s1026" o:spt="1" style="position:absolute;left:939;top:4950;height:2645;width:3280;" filled="f" stroked="t" coordsize="21600,21600" o:gfxdata="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BU+T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调查取证时接受请托，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不按规定组织调查，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调查对象或方案带有倾向性,办理人情案。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2.伪造、丢失、损毁、不按规定取证，导致案件调查无法正常进行。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3.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回避或隐瞒调查信息，隐报、擅改调查结果,重要情况不如实向分管领导汇报。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风险等级：高</w:t>
                        </w:r>
                      </w:p>
                    </w:txbxContent>
                  </v:textbox>
                </v:rect>
                <v:rect id="Rectangle 181" o:spid="_x0000_s1026" o:spt="1" style="position:absolute;left:1030;top:9589;height:2553;width:3128;" filled="f" stroked="t" coordsize="21600,21600" o:gfxdata="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nmcNO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久拖不批或越权审批，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无故拖延案件办理。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2.利用职务便利接受贿赂为当事人谋利益。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3.随意行驶自由裁量权。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4.法律法规运用错误。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5.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该上案审会的不上案审会，少数人说了算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6.不按规定受理申诉。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2" o:spid="_x0000_s1026" o:spt="1" style="position:absolute;left:1005;top:12585;height:1554;width:3164;" filled="f" stroked="t" coordsize="21600,21600" o:gfxdata="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qrVS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1.随意从轻或减轻处罚。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2.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不依法履行重大案件处罚程序。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3.截留或私分罚没款物，使用丢失或损毁扣押的财物。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4" o:spid="_x0000_s1026" o:spt="1" style="position:absolute;left:7929;top:9511;height:2599;width:2723;" filled="f" stroked="t" coordsize="21600,21600" o:gfxdata="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eEs/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1.执行内部监督检查、纪检跟踪督察制度。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2.严格层级审批制度，量化处罚标准。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3.严格执行听证程序，重大案件必须集体讨论。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4.严格履行服务承诺，政务公开、健全信访投诉举报受理制度。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6" o:spid="_x0000_s1026" o:spt="1" style="position:absolute;left:7840;top:4965;height:2083;width:2818;" fillcolor="#FFFFFF" filled="t" stroked="t" coordsize="21600,21600" o:gfxdata="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ak2p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规范处罚程序，现场调查必须两人以上，回避制度。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调查取证可采取现场录音、录像等技术手段。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按规定程序组织开展调查，调查方案、进展组织集体研究，定期向分管领导汇报。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7" o:spid="_x0000_s1026" o:spt="1" style="position:absolute;left:7941;top:12502;height:1593;width:2719;" filled="f" stroked="t" coordsize="21600,21600" o:gfxdata="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iZWk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1.严格按规定进行执法。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2.严格执行财务管理规定。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3.执行内部监督检查、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纪检跟踪督察制度。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4.落实责任追究。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3" o:spid="_x0000_s1026" o:spt="1" style="position:absolute;left:7855;top:3207;height:1372;width:2856;" fillcolor="#FFFFFF" filled="t" stroked="t" coordsize="21600,21600" o:gfxdata="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o30u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1.严格按照法规程序进行监督。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2.加强信息保密管理。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716" o:spid="_x0000_s1026" o:spt="116" type="#_x0000_t116" style="position:absolute;left:5157;top:14242;height:624;width:1800;" fillcolor="#FFFFFF" filled="t" stroked="t" coordsize="21600,21600" o:gfxdata="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Apiur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结案</w:t>
                        </w:r>
                      </w:p>
                      <w:p>
                        <w:pPr>
                          <w:rPr>
                            <w:rFonts w:ascii="Calibri" w:hAnsi="Calibri" w:eastAsia="宋体" w:cs="Times New Roman"/>
                          </w:rPr>
                        </w:pPr>
                      </w:p>
                    </w:txbxContent>
                  </v:textbox>
                </v:shape>
                <v:rect id="Rectangle 169" o:spid="_x0000_s1026" o:spt="1" style="position:absolute;left:5126;top:8161;height:626;width:1800;" fillcolor="#FFFFFF" filled="t" stroked="t" coordsize="21600,21600" o:gfxdata="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UUuq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告知</w:t>
                        </w:r>
                      </w:p>
                    </w:txbxContent>
                  </v:textbox>
                </v:rect>
                <v:shape id="AutoShape 175" o:spid="_x0000_s1026" o:spt="109" type="#_x0000_t109" style="position:absolute;left:5118;top:11422;height:509;width:1830;" fillcolor="#FFFFFF" filled="t" stroked="t" coordsize="21600,21600" o:gfxdata="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U5qmi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送达</w:t>
                        </w:r>
                      </w:p>
                    </w:txbxContent>
                  </v:textbox>
                </v:shape>
                <v:rect id="Rectangle 176" o:spid="_x0000_s1026" o:spt="1" style="position:absolute;left:5102;top:5186;height:626;width:1800;" fillcolor="#FFFFFF" filled="t" stroked="t" coordsize="21600,21600" o:gfxdata="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J6Q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调查</w:t>
                        </w:r>
                      </w:p>
                    </w:txbxContent>
                  </v:textbox>
                </v:rect>
                <v:group id="Group 28" o:spid="_x0000_s1026" o:spt="203" style="position:absolute;left:3938;top:8110;height:474;width:1545;" coordsize="1186,474" o:gfxdata="UEsDBAoAAAAAAIdO4kAAAAAAAAAAAAAAAAAEAAAAZHJzL1BLAwQUAAAACACHTuJAX0t+gb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ck4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9LfoG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Kf0R0rcAAADc&#10;AAAADwAAAGRycy9kb3ducmV2LnhtbEVPSwrCMBDdC94hjOBOU0VUqtGFIhYEwVpxOzRjW2wmpYm/&#10;25uF4PLx/sv129TiSa2rLCsYDSMQxLnVFRcKsvNuMAfhPLLG2jIp+JCD9arbWWKs7YtP9Ex9IUII&#10;uxgVlN43sZQuL8mgG9qGOHA32xr0AbaF1C2+Qrip5TiKptJgxaGhxIY2JeX39GEUmKKh9Hq477fJ&#10;5TTLZpM8qY9OqX5vFC1AeHr7v/jnTrSC8STMD2fCEZCr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/RHStwAAANwAAAAP&#10;AAAAAAAAAAEAIAAAACIAAABkcnMvZG93bnJldi54bWxQSwECFAAUAAAACACHTuJAMy8FnjsAAAA5&#10;AAAAEAAAAAAAAAABACAAAAAGAQAAZHJzL3NoYXBleG1sLnhtbFBLBQYAAAAABgAGAFsBAACwAwAA&#10;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44" o:spid="_x0000_s1026" o:spt="202" type="#_x0000_t202" style="position:absolute;left:0;top:0;height:474;width:1186;" filled="f" stroked="f" coordsize="21600,21600" o:gfxdata="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lEsW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rect id="Rectangle 180" o:spid="_x0000_s1026" o:spt="1" style="position:absolute;left:978;top:7963;height:1192;width:3190;" filled="f" stroked="t" coordsize="21600,21600" o:gfxdata="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Mp3Z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1.不进行告知。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2.不听取当事人申辩、不进行复议。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风险等级：低</w:t>
                        </w:r>
                      </w:p>
                    </w:txbxContent>
                  </v:textbox>
                </v:rect>
                <v:group id="Group 31" o:spid="_x0000_s1026" o:spt="203" style="position:absolute;left:6732;top:8042;height:474;width:1383;" coordsize="1383,474" o:gfxdata="UEsDBAoAAAAAAIdO4kAAAAAAAAAAAAAAAAAEAAAAZHJzL1BLAwQUAAAACACHTuJAIHB4g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my/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HB4gsAAAADcAAAADwAAAAAAAAABACAAAAAiAAAAZHJzL2Rvd25yZXYu&#10;eG1sUEsBAhQAFAAAAAgAh07iQDMvBZ47AAAAOQAAABUAAAAAAAAAAQAgAAAADwEAAGRycy9ncm91&#10;cHNoYXBleG1sLnhtbFBLBQYAAAAABgAGAGABAADMAwAAAAA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138TF78AAADc&#10;AAAADwAAAGRycy9kb3ducmV2LnhtbEWPQWvCQBCF74X+h2UKvRTdGKWU6Cq0UFrwVC3U45Adk2B2&#10;Nu5OEv33bqHQ4+PN+9681ebiWjVQiI1nA7NpBoq49LbhysD3/n3yAioKssXWMxm4UoTN+v5uhYX1&#10;I3/RsJNKJQjHAg3UIl2hdSxrchinviNO3tEHh5JkqLQNOCa4a3WeZc/aYcOpocaO3moqT7vepTe0&#10;C/Lzse3716E8jIf8LE/zszGPD7NsCUroIv/Hf+lPayBfLOB3TCKAXt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/Exe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48" o:spid="_x0000_s1026" o:spt="202" type="#_x0000_t202" style="position:absolute;left:0;top:0;height:474;width:1383;" filled="f" stroked="f" coordsize="21600,21600" o:gfxdata="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r00V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rect id="Rectangle 184" o:spid="_x0000_s1026" o:spt="1" style="position:absolute;left:7894;top:7879;height:1387;width:2775;" filled="f" stroked="t" coordsize="21600,21600" o:gfxdata="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CZva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1.严格政务公开制度。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2.健全信访投诉举报受理制度。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3.实行一次性告知制。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4.实行申诉复议制度。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5" o:spid="_x0000_s1026" o:spt="1" style="position:absolute;left:5121;top:6692;height:626;width:1800;" fillcolor="#FFFFFF" filled="t" stroked="t" coordsize="21600,21600" o:gfxdata="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8isp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审查</w:t>
                        </w:r>
                      </w:p>
                    </w:txbxContent>
                  </v:textbox>
                </v:rect>
                <v:group id="Group 10" o:spid="_x0000_s1026" o:spt="203" style="position:absolute;left:3937;top:3784;height:474;width:1560;" coordsize="1186,474" o:gfxdata="UEsDBAoAAAAAAIdO4kAAAAAAAAAAAAAAAAAEAAAAZHJzL1BLAwQUAAAACACHTuJAKkB2K7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5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QHYr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uMe4T74AAADc&#10;AAAADwAAAGRycy9kb3ducmV2LnhtbEWPT4vCMBTE7wt+h/AEb2uqiH+qqQdlsSAsWCteH82zLW1e&#10;SpNV99tvFgSPw8z8htlsn6YVd+pdbVnBZByBIC6srrlUkJ+/PpcgnEfW2FomBb/kYJsMPjYYa/vg&#10;E90zX4oAYRejgsr7LpbSFRUZdGPbEQfvZnuDPsi+lLrHR4CbVk6jaC4N1hwWKuxoV1HRZD9GgSk7&#10;yq7H5rBPL6dFvpgVafvtlBoNJ9EahKenf4df7VQrmM5W8H8mHAGZ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Me4T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53" o:spid="_x0000_s1026" o:spt="202" type="#_x0000_t202" style="position:absolute;left:0;top:0;height:474;width:1186;" filled="f" stroked="f" coordsize="21600,21600" o:gfxdata="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F4U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19" o:spid="_x0000_s1026" o:spt="203" style="position:absolute;left:3998;top:5143;height:474;width:1441;" coordsize="1186,474" o:gfxdata="UEsDBAoAAAAAAIdO4kAAAAAAAAAAAAAAAAAEAAAAZHJzL1BLAwQUAAAACACHTuJAOjfVs7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F88Qp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N9Wz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M7q8474AAADc&#10;AAAADwAAAGRycy9kb3ducmV2LnhtbEWPQWvCQBSE74X+h+UVvNWNQWuJrh6UYqAgGJVeH7vPJJh9&#10;G7LbRP99VxB6HGbmG2a5vtlG9NT52rGCyTgBQaydqblUcDp+vX+C8AHZYOOYFNzJw3r1+rLEzLiB&#10;D9QXoRQRwj5DBVUIbSal1xVZ9GPXEkfv4jqLIcqulKbDIcJtI9Mk+ZAWa44LFba0qUhfi1+rwJYt&#10;FT/f1902Px/mp/lU583eKzV6myQLEIFu4T/8bOdGQTpL4XEmHgG5+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7q84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56" o:spid="_x0000_s1026" o:spt="202" type="#_x0000_t202" style="position:absolute;left:0;top:0;height:474;width:1186;" filled="f" stroked="f" coordsize="21600,21600" o:gfxdata="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0+Yn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40" o:spid="_x0000_s1026" o:spt="203" style="position:absolute;left:3937;top:9901;height:486;width:1500;" coordsize="1186,474" o:gfxdata="UEsDBAoAAAAAAIdO4kAAAAAAAAAAAAAAAAAEAAAAZHJzL1BLAwQUAAAACACHTuJAyuVLx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iN4e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rlS8S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vFMkl74AAADc&#10;AAAADwAAAGRycy9kb3ducmV2LnhtbEWPQWvCQBSE7wX/w/IKvdWN0jQSXT0o0oAgGBWvj+xrEsy+&#10;Ddltkv77riD0OMzMN8xqM5pG9NS52rKC2TQCQVxYXXOp4HLevy9AOI+ssbFMCn7JwWY9eVlhqu3A&#10;J+pzX4oAYZeigsr7NpXSFRUZdFPbEgfv23YGfZBdKXWHQ4CbRs6j6FMarDksVNjStqLinv8YBaZs&#10;Kb8d7l+77HpKLslHkTVHp9Tb6yxagvA0+v/ws51pBfM4hseZcAT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Mkl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59" o:spid="_x0000_s1026" o:spt="202" type="#_x0000_t202" style="position:absolute;left:0;top:0;height:474;width:1186;" filled="f" stroked="f" coordsize="21600,21600" o:gfxdata="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qRFv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54" o:spid="_x0000_s1026" o:spt="203" style="position:absolute;left:3937;top:12961;height:474;width:1590;" coordsize="1186,474" o:gfxdata="UEsDBAoAAAAAAIdO4kAAAAAAAAAAAAAAAAAEAAAAZHJzL1BLAwQUAAAACACHTuJAi2AZDb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YBkN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UlKLCbcAAADc&#10;AAAADwAAAGRycy9kb3ducmV2LnhtbEVPyQrCMBC9C/5DGMGbpoob1ehBEQuCYFW8Ds3YFptJaeL2&#10;9+YgeHy8fbF6m0o8qXGlZQWDfgSCOLO65FzB+bTtzUA4j6yxskwKPuRgtWy3Fhhr++IjPVOfixDC&#10;LkYFhfd1LKXLCjLo+rYmDtzNNgZ9gE0udYOvEG4qOYyiiTRYcmgosKZ1Qdk9fRgFJq8pve7vu01y&#10;OU7P01GWVAenVLcziOYgPL39X/xzJ1rBcBzWhjPhCMjl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UosJtwAAANwAAAAP&#10;AAAAAAAAAAEAIAAAACIAAABkcnMvZG93bnJldi54bWxQSwECFAAUAAAACACHTuJAMy8FnjsAAAA5&#10;AAAAEAAAAAAAAAABACAAAAAGAQAAZHJzL3NoYXBleG1sLnhtbFBLBQYAAAAABgAGAFsBAACwAwAA&#10;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62" o:spid="_x0000_s1026" o:spt="202" type="#_x0000_t202" style="position:absolute;left:0;top:0;height:474;width:1186;" filled="f" stroked="f" coordsize="21600,21600" o:gfxdata="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s70c2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7" o:spid="_x0000_s1026" o:spt="203" style="position:absolute;left:6683;top:3739;height:474;width:1451;" coordsize="1383,474" o:gfxdata="UEsDBAoAAAAAAIdO4kAAAAAAAAAAAAAAAAAEAAAAZHJzL1BLAwQUAAAACACHTuJAe7KHer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bRK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7sod6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jL3s774AAADc&#10;AAAADwAAAGRycy9kb3ducmV2LnhtbEWPQUvDQBCF7wX/wzKCl2I3iVAkdltQkBZ6sgrmOGTHJJid&#10;TXcnSf33XUHw+Hjzvjdvs7u4Xk0UYufZQL7KQBHX3nbcGPh4f71/BBUF2WLvmQz8UITd9maxwdL6&#10;md9oOkmjEoRjiQZakaHUOtYtOYwrPxAn78sHh5JkaLQNOCe463WRZWvtsOPU0OJALy3V36fRpTe0&#10;C/K5P47j81RXc1WcZflwNubuNs+eQAld5P/4L32wBop1Dr9jEgH09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L3s7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65" o:spid="_x0000_s1026" o:spt="202" type="#_x0000_t202" style="position:absolute;left:0;top:0;height:474;width:1383;" filled="f" stroked="f" coordsize="21600,21600" o:gfxdata="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4kB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16" o:spid="_x0000_s1026" o:spt="203" style="position:absolute;left:6720;top:5239;height:474;width:1383;" coordsize="1383,474" o:gfxdata="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xSTi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nMpPd78AAADc&#10;AAAADwAAAGRycy9kb3ducmV2LnhtbEWPQWvCQBCF70L/wzKFXqRuTEVK6ipUkBZ6Ugv1OGSnSWh2&#10;Nu5OEvvvuwXB4+PN+9681ebiWjVQiI1nA/NZBoq49LbhysDncff4DCoKssXWMxn4pQib9d1khYX1&#10;I+9pOEilEoRjgQZqka7QOpY1OYwz3xEn79sHh5JkqLQNOCa4a3WeZUvtsOHUUGNH25rKn0Pv0hva&#10;Bfl6++j716E8jaf8LNOnszEP9/PsBZTQRW7H1/S7NZAvF/A/JhFAr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zKT3e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68" o:spid="_x0000_s1026" o:spt="202" type="#_x0000_t202" style="position:absolute;left:0;top:0;height:474;width:1383;" filled="f" stroked="f" coordsize="21600,21600" o:gfxdata="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BoRd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37" o:spid="_x0000_s1026" o:spt="203" style="position:absolute;left:6668;top:9844;height:474;width:1481;" coordsize="1383,474" o:gfxdata="UEsDBAoAAAAAAIdO4kAAAAAAAAAAAAAAAAAEAAAAZHJzL1BLAwQUAAAACACHTuJAGlqwkL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5YgV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WrCQ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bBjRAL8AAADc&#10;AAAADwAAAGRycy9kb3ducmV2LnhtbEWPQWvCQBCF74X+h2UKvRTdGMGW6Cq0UFrwVC3U45Adk2B2&#10;Nu5OEv33bqHQ4+PN+9681ebiWjVQiI1nA7NpBoq49LbhysD3/n3yAioKssXWMxm4UoTN+v5uhYX1&#10;I3/RsJNKJQjHAg3UIl2hdSxrchinviNO3tEHh5JkqLQNOCa4a3WeZQvtsOHUUGNHbzWVp13v0hva&#10;Bfn52Pb961AexkN+lqf52ZjHh1m2BCV0kf/jv/SnNZAvnuF3TCKAXt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wY0QC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71" o:spid="_x0000_s1026" o:spt="202" type="#_x0000_t202" style="position:absolute;left:0;top:0;height:474;width:1383;" filled="f" stroked="f" coordsize="21600,21600" o:gfxdata="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6G77r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51" o:spid="_x0000_s1026" o:spt="203" style="position:absolute;left:6637;top:12883;height:474;width:1526;" coordsize="1383,474" o:gfxdata="UEsDBAoAAAAAAIdO4kAAAAAAAAAAAAAAAAAEAAAAZHJzL1BLAwQUAAAACACHTuJAkSe0PL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uQ7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EntDy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Zijfqb4AAADc&#10;AAAADwAAAGRycy9kb3ducmV2LnhtbEWPwUrDQBCG74LvsIzgRdpNI6ik3RYURMGTrWCPQ3ZMgtnZ&#10;dHeS1Ld3DoLH4Z//m282u3PozUQpd5EdrJYFGOI6+o4bBx+H58UDmCzIHvvI5OCHMuy2lxcbrHyc&#10;+Z2mvTRGIZwrdNCKDJW1uW4pYF7GgVizr5gCio6psT7hrPDQ27Io7mzAjvVCiwM9tVR/78egGjYk&#10;+Xx5G8fHqT7Ox/IkN7cn566vVsUajNBZ/pf/2q/eQXmv+vqMEs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ijfq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74" o:spid="_x0000_s1026" o:spt="202" type="#_x0000_t202" style="position:absolute;left:0;top:0;height:474;width:1383;" filled="f" stroked="f" coordsize="21600,21600" o:gfxdata="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+IGr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Line 210" o:spid="_x0000_s1026" o:spt="20" style="position:absolute;left:6031;top:4435;height:780;width:1;" filled="f" stroked="t" coordsize="21600,21600" o:gfxdata="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THLA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1" o:spid="_x0000_s1026" o:spt="20" style="position:absolute;left:6031;top:5854;height:780;width:1;" filled="f" stroked="t" coordsize="21600,21600" o:gfxdata="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peq0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2" o:spid="_x0000_s1026" o:spt="20" style="position:absolute;left:6031;top:7318;height:907;width:1;" filled="f" stroked="t" coordsize="21600,21600" o:gfxdata="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16U8v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3" o:spid="_x0000_s1026" o:spt="20" style="position:absolute;left:6033;top:8795;flip:x;height:1101;width:35;" filled="f" stroked="t" coordsize="21600,21600" o:gfxdata="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8hd3o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4" o:spid="_x0000_s1026" o:spt="20" style="position:absolute;left:6031;top:10519;height:850;width:1;" filled="f" stroked="t" coordsize="21600,21600" o:gfxdata="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p3dMO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5" o:spid="_x0000_s1026" o:spt="20" style="position:absolute;left:6031;top:11923;height:936;width:1;" filled="f" stroked="t" coordsize="21600,21600" o:gfxdata="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o4L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6" o:spid="_x0000_s1026" o:spt="20" style="position:absolute;left:6031;top:13609;height:624;width:1;" filled="f" stroked="t" coordsize="21600,21600" o:gfxdata="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0pEUq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7" o:spid="_x0000_s1026" o:spt="20" style="position:absolute;left:6003;top:2998;height:780;width:1;" filled="f" stroked="t" coordsize="21600,21600" o:gfxdata="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Euck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218" o:spid="_x0000_s1026" o:spt="1" style="position:absolute;left:5104;top:3791;height:626;width:1800;" fillcolor="#FFFFFF" filled="t" stroked="t" coordsize="21600,21600" o:gfxdata="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S7+i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立案</w:t>
                        </w:r>
                      </w:p>
                    </w:txbxContent>
                  </v:textbox>
                </v:rect>
                <v:shape id="AutoShape 59" o:spid="_x0000_s1026" o:spt="117" type="#_x0000_t117" style="position:absolute;left:4771;top:2167;height:780;width:2803;" filled="f" stroked="t" coordsize="21600,21600" o:gfxdata="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4zYIS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beforeLines="50"/>
                          <w:rPr>
                            <w:rFonts w:ascii="Calibri" w:hAnsi="Calibri" w:eastAsia="宋体" w:cs="Times New Roman"/>
                          </w:rPr>
                        </w:pPr>
                        <w:r>
                          <w:rPr>
                            <w:rFonts w:hint="eastAsia" w:ascii="Calibri" w:hAnsi="Calibri" w:eastAsia="宋体" w:cs="Times New Roman"/>
                          </w:rPr>
                          <w:t>发现违法事实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1A1C21E9"/>
    <w:rsid w:val="1E2C7691"/>
    <w:rsid w:val="396F0412"/>
    <w:rsid w:val="3F0E5546"/>
    <w:rsid w:val="4AF1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2017-11-17T03:00:57Z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