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ˎ̥" w:eastAsia="黑体" w:cs="宋体"/>
          <w:kern w:val="0"/>
          <w:sz w:val="32"/>
          <w:szCs w:val="32"/>
        </w:rPr>
      </w:pPr>
      <w:r>
        <w:rPr>
          <w:rFonts w:hint="eastAsia" w:ascii="黑体" w:hAnsi="ˎ̥" w:eastAsia="黑体" w:cs="宋体"/>
          <w:kern w:val="0"/>
          <w:sz w:val="32"/>
          <w:szCs w:val="32"/>
        </w:rPr>
        <w:t>附件</w:t>
      </w:r>
      <w:r>
        <w:rPr>
          <w:rFonts w:hint="eastAsia" w:ascii="黑体" w:hAnsi="ˎ̥" w:eastAsia="黑体" w:cs="宋体"/>
          <w:kern w:val="0"/>
          <w:sz w:val="32"/>
          <w:szCs w:val="32"/>
          <w:lang w:val="en-US" w:eastAsia="zh-CN"/>
        </w:rPr>
        <w:t>3</w:t>
      </w:r>
      <w:bookmarkStart w:id="0" w:name="_GoBack"/>
      <w:bookmarkEnd w:id="0"/>
      <w:r>
        <w:rPr>
          <w:rFonts w:hint="eastAsia" w:ascii="黑体" w:hAnsi="ˎ̥" w:eastAsia="黑体" w:cs="宋体"/>
          <w:kern w:val="0"/>
          <w:sz w:val="32"/>
          <w:szCs w:val="32"/>
        </w:rPr>
        <w:t>：</w:t>
      </w:r>
    </w:p>
    <w:p>
      <w:pPr>
        <w:spacing w:line="560" w:lineRule="exact"/>
        <w:jc w:val="center"/>
        <w:rPr>
          <w:rFonts w:ascii="黑体" w:hAnsi="黑体" w:eastAsia="黑体"/>
          <w:sz w:val="10"/>
          <w:szCs w:val="10"/>
        </w:rPr>
      </w:pPr>
      <w:r>
        <w:rPr>
          <w:rFonts w:hint="eastAsia" w:ascii="黑体" w:hAnsi="黑体" w:eastAsia="黑体" w:cs="宋体"/>
          <w:b/>
          <w:bCs/>
          <w:kern w:val="0"/>
          <w:sz w:val="40"/>
          <w:szCs w:val="40"/>
        </w:rPr>
        <w:t>服务基层项目人员审核表</w:t>
      </w:r>
    </w:p>
    <w:tbl>
      <w:tblPr>
        <w:tblStyle w:val="4"/>
        <w:tblpPr w:leftFromText="180" w:rightFromText="180" w:vertAnchor="text" w:horzAnchor="page" w:tblpX="1370" w:tblpY="383"/>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80"/>
        <w:gridCol w:w="660"/>
        <w:gridCol w:w="1540"/>
        <w:gridCol w:w="1140"/>
        <w:gridCol w:w="1923"/>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8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出生年月</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restart"/>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准考证号</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学历</w:t>
            </w:r>
          </w:p>
        </w:tc>
        <w:tc>
          <w:tcPr>
            <w:tcW w:w="128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毕业时间</w:t>
            </w:r>
          </w:p>
        </w:tc>
        <w:tc>
          <w:tcPr>
            <w:tcW w:w="15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毕业院校</w:t>
            </w:r>
          </w:p>
        </w:tc>
        <w:tc>
          <w:tcPr>
            <w:tcW w:w="1923"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830"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报考单位</w:t>
            </w:r>
          </w:p>
        </w:tc>
        <w:tc>
          <w:tcPr>
            <w:tcW w:w="1940"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报考职(岗)位</w:t>
            </w:r>
          </w:p>
        </w:tc>
        <w:tc>
          <w:tcPr>
            <w:tcW w:w="4893"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服务基层名    称</w:t>
            </w:r>
          </w:p>
        </w:tc>
        <w:tc>
          <w:tcPr>
            <w:tcW w:w="8373" w:type="dxa"/>
            <w:gridSpan w:val="6"/>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服务单位</w:t>
            </w:r>
          </w:p>
        </w:tc>
        <w:tc>
          <w:tcPr>
            <w:tcW w:w="8373" w:type="dxa"/>
            <w:gridSpan w:val="6"/>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服务时间</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服务期限</w:t>
            </w:r>
          </w:p>
        </w:tc>
        <w:tc>
          <w:tcPr>
            <w:tcW w:w="3753"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服务地考核 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派出单位意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9513" w:type="dxa"/>
            <w:gridSpan w:val="7"/>
          </w:tcPr>
          <w:p>
            <w:pPr>
              <w:widowControl/>
              <w:spacing w:line="220" w:lineRule="exact"/>
              <w:jc w:val="left"/>
              <w:rPr>
                <w:rFonts w:ascii="宋体" w:hAnsi="宋体" w:cs="宋体"/>
                <w:kern w:val="0"/>
                <w:sz w:val="20"/>
                <w:szCs w:val="20"/>
              </w:rPr>
            </w:pPr>
          </w:p>
          <w:p>
            <w:pPr>
              <w:widowControl/>
              <w:spacing w:line="220" w:lineRule="exact"/>
              <w:jc w:val="left"/>
              <w:rPr>
                <w:rFonts w:ascii="宋体" w:hAnsi="宋体" w:cs="宋体"/>
                <w:kern w:val="0"/>
                <w:sz w:val="20"/>
                <w:szCs w:val="20"/>
              </w:rPr>
            </w:pPr>
            <w:r>
              <w:rPr>
                <w:rFonts w:hint="eastAsia" w:ascii="宋体" w:hAnsi="宋体" w:cs="宋体"/>
                <w:kern w:val="0"/>
                <w:sz w:val="20"/>
                <w:szCs w:val="20"/>
              </w:rPr>
              <w:t>注：1.服务地考核意见一栏，需服务单位和县级主管部门分别盖章。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2.派出单位意见一栏，大学生村干部由市县两级组织部门审核盖章，“特岗计划”项目人员由山西省教育厅盖章，2010年（含）以后参加“三支一扶”人员由省人社厅盖章，“西部计划”、“晋西北计划”以及2010年以前参加“三支一扶”项目人员由山西团省委盖章，“农技特岗”计划项目的，由服务地县级人社局和市农委审核盖章，“购买基层公共管理和社会服务岗位”人员由服务地县级人社局和省人力资源社会保障厅创业就业基金监管中心审核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3.参加“三支一扶”计划、“西部计划”等服务基层项目和参加“购买基层公共管理和社会服务岗位”的人员，已取得合格证书的，可携带合格证书直接参加资格复审。其中参加“三支一扶”计划、“农村特岗教师计划”等基层项目人员服务期满，现续聘在职的，须填写服务地同意报考意见或证明。</w:t>
            </w:r>
          </w:p>
        </w:tc>
      </w:tr>
    </w:tbl>
    <w:p>
      <w:pPr>
        <w:rPr>
          <w:rFonts w:asciiTheme="minorEastAsia" w:hAnsiTheme="minorEastAsia"/>
        </w:rPr>
      </w:pPr>
    </w:p>
    <w:p/>
    <w:p>
      <w:pPr>
        <w:bidi w:val="0"/>
        <w:ind w:firstLine="261" w:firstLineChars="0"/>
        <w:jc w:val="left"/>
        <w:rPr>
          <w:rFonts w:hint="default" w:ascii="Times New Roman" w:hAnsi="Times New Roman" w:eastAsiaTheme="minorEastAsia" w:cstheme="minorBidi"/>
          <w:kern w:val="2"/>
          <w:sz w:val="21"/>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WE4NTBhNDE0ZWQyNmRlMmY2NGJkYTg1OWQzNjEifQ=="/>
  </w:docVars>
  <w:rsids>
    <w:rsidRoot w:val="24F232E9"/>
    <w:rsid w:val="07B637C1"/>
    <w:rsid w:val="220D7FA3"/>
    <w:rsid w:val="24F232E9"/>
    <w:rsid w:val="693E0382"/>
    <w:rsid w:val="7AF63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462</Characters>
  <Lines>0</Lines>
  <Paragraphs>0</Paragraphs>
  <TotalTime>3</TotalTime>
  <ScaleCrop>false</ScaleCrop>
  <LinksUpToDate>false</LinksUpToDate>
  <CharactersWithSpaces>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2020-08-07T03:12:00Z</dcterms:created>
  <dc:creator>大海</dc:creator>
  <cp:lastModifiedBy>大海</cp:lastModifiedBy>
  <cp:lastPrinted>2020-08-12T03:53:00Z</cp:lastPrinted>
  <dcterms:modified xsi:type="dcterms:W3CDTF">2023-01-16T00:52:12Z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360CD60DC8B048DCB886227E1F9F0093</vt:lpwstr>
  </property>
</Properties>
</file>