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72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本次检验项目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一、蛋制品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2760-2014《食品安全国家标准 食品添加剂使用标准》 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再制蛋检验项目为铅(以Pb计)、苯甲酸及其钠盐(以苯甲酸计)、山梨酸及其钾盐(以山梨酸计)、菌落总数、大肠菌群、沙门氏菌、商业无菌。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2.其他类检验项目为铅(以Pb计)、苯甲酸及其钠盐(以苯甲酸计)、山梨酸及其钾盐(以山梨酸计)、菌落总数、大肠菌群、沙门氏菌。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二、淀粉及淀粉制品</w:t>
      </w:r>
    </w:p>
    <w:p>
      <w:pPr>
        <w:pStyle w:val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5009.28 《食品安全国家标准 食品中苯甲酸、山梨酸和糖精钠的测定》、GB 5009.12 《食品安全国家标准 食品中铅的测定》等标准及产品明示标准和指标的要求。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淀粉制品检验项目为铅(以Pb 计),铝的残留量(干样品，以Al 计),二氧化硫残留量,苯甲酸及其钠盐(以苯甲酸计),山梨酸及其钾盐(以山梨酸计),脱氢乙酸及其钠盐。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淀粉检验项目为铅(以Pb计)、菌落总数、大肠菌群、霉菌和酵母。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三、豆制品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5009.28《食品安全国家标准 食品中苯甲酸、山梨酸和糖精钠的测定》、GB 5009.182 《食品安全国家标准 食品中铝的测定》，GB 2712-2014《食品安全国家标准 豆制品》等标准及产品明示标准和指标的要求。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豆干、豆腐、豆皮等检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验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,以Al计)、大肠菌群、沙门氏菌、金黄色葡萄球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腐竹、油皮及其再制品检验项目为蛋白质、铅(以Pb计)、苯甲酸及其钠盐(以苯甲酸计)、山梨酸及其钾盐(以山梨酸计)、脱氢乙酸及其钠盐(以脱氢乙酸计)、铝的残留量(干样品,以Al计)、沙门氏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菌、金黄色葡萄球菌。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大豆蛋白类制品等检验项目为苯甲酸及其钠盐(以苯甲酸计)、山梨酸及其钾盐(以山梨酸计)、脱氢乙酸及其钠盐(以脱氢乙酸计)、糖精钠(以糖精计)、铝的残留量(干样品,以Al计)、大肠菌群、沙门氏菌、金黄色葡萄球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四、糕点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糕点检验项目为酸价(以脂肪计)、过氧化值(以脂肪计)、铅(以Pb计)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月饼检验项目为酸价(以脂肪计)、过氧化值(以脂肪计)、糖精钠(以糖精计)、苯甲酸及其钠盐(以苯甲酸计)、山梨酸及其钾盐(以山梨酸计)、铝的残留量(干样品,以Al计)、丙酸及其钠盐、钙盐(以丙酸计)、脱氢乙酸及其钠盐(以脱氢乙酸计)、纳他霉素、防腐剂混合使用时各自用量占其最大使用量的比例之和、菌落总数、大肠菌群、金黄色葡萄球菌、沙门氏菌、霉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五、罐头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2762-2012《食品安全国家标准 食品中污染物限量》，GB 5009.11《食品安全国家标准 食品中总砷及无机砷的测定》、GB 2760-2014《食品安全国家标准 食品添加剂使用标准》等标准及产品明示标准和指标的要求。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果蔬类罐头检验项目为合成着色剂(柠檬黄、日落黄、苋菜红、胭脂红、赤藓红、诱惑红、亮蓝)、脱氢乙酸及其钠盐(以脱氢乙酸计)、苯甲酸及其钠盐(以苯甲酸计)、山梨酸及其钾盐(以山梨酸计)、糖精钠(以糖精计)、甜蜜素(以环己基氨基磺酸计)、阿斯巴甜、商业无南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六、酒类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 5009.28 《食品安全国家标准 食品中苯甲酸、山梨酸和糖精钠的测定》、等标准及产品明示标准和指标的要求。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1.白酒、白(液态)、白酒(原酒)检验项目为酒精度、铅(以Pb计)、甲醇、氰化物(以HCN计)、糖精钠(以糖精计)、甜蜜素(以环己基氨基磺酸计)、三氯蔗糖。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2.啤酒检验项目为酒精度、原麦汁浓度、甲醛。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3.配制酒检验项目为酒精度、甲醇、氰化物(以HCN计)、甜蜜素(以环己基氨基磺酸计)。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七、粮食加工品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通用小麦粉、专用小麦粉检验项目为镉(以Cd计)、苯并[a]芘、玉米赤霉烯酮、脱氧雪腐镰刀菌烯醇、赭曲霉毒素A、黄曲霉毒素B1、过氧化苯甲酰、偶氮甲酰胺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大米检验项目为铅(以Pb 计),镉(以 Cd计),黄曲霉毒素B1。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谷物加工品检验项目为铅(以Pb 计),镉(以 Cd 计),黄曲霉毒素B1。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普通挂面、手工面检验项目为铅(以Pb 计),脱氢乙酸及其钠盐。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其他谷物碾磨加工品检验项目为铅(以Pb 计),铬(以 Cr 计),赭曲霉毒素A。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玉米粉、玉米片、玉米渣检验项目为黄曲霉毒素B1,赭曲霉毒素A,玉米赤霉烯酮。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八、肉制品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G整顿办函[2011]1号《食品中可能违法添加的非食用物质和易滥用的食品添加剂品种名单(第五批)》，GB 2762-2012《食品安全国家标准 食品中污染物限量》、GB 2760-2014《食品安全国家标准 食品添加剂使用标准》等标准及产品明示标准和指标的要求。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熏煮香肠火腿制品检验项目为氯霉素,亚硝酸盐,苯甲酸及其钠盐(以苯甲酸计),山梨酸及其钾盐(以山梨酸计),脱氢乙酸及其钠盐,胭脂红,菌落总数,大肠菌群。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酱卤肉制品检验项目为铅(以Pb 计),镉(以 Cd 计),铬(以 Cr 计),总砷(以As 计),氯霉素,酸性橙Ⅱ,亚硝酸盐,苯甲酸及其钠盐(以苯甲酸计),山梨酸及其钾盐(以山梨酸计),脱氢乙酸及其钠盐,胭脂红,糖精钠(以糖精计)。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3.熏烧烤肉制品检验项目为铅(以Pb计)、苯并a]芘、亚硝酸盐(以亚硝酸钠计)、氯霉素、菌落总数、大肠菌群、沙门氏菌、金黄色葡萄球菌、单核细胞增生李斯特氏菌、致泻大肠埃希氏菌。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九、乳制品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5413.39 《食品安全国家标准 乳和乳制品中非脂乳固体的测定》、GB 25190-2010《食品安全国家标准 乳和乳制品中非脂乳固体的测定》等标准及产品明示标准和指标的要求。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巴氏杀菌乳检验项目为蛋白质、酸度、三聚氰胺、沙门氏菌、金黄色葡萄球菌、菌落总数、大肠菌群。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灭菌乳检验项目为蛋白质、非脂乳固体、酸度、脂肪、三聚氰胺、商业无菌。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发酵乳检验项目为脂肪、蛋白质、酸度、乳酸菌数、山梨酸及其钾盐、三聚氰胺、金黄色葡萄球菌、沙门氏菌、大肠菌群、酵母、霉菌。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调制乳检验项目为蛋白质、三聚氰胺、商业无菌、菌落总数、大肠菌群。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乳粉检验项目为蛋白质、三聚氰胺、菌落总数、大肠菌群。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十、食糖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食品添加剂使用标准》、GB/T 1445-2018《绵白糖》、GB 13104-2014《食品安全国家标准 食糖》等标准及产品明示标准和指标的要求。</w:t>
      </w:r>
    </w:p>
    <w:p>
      <w:pPr>
        <w:pStyle w:val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  <w:lang w:bidi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bidi="zh-CN"/>
        </w:rPr>
        <w:t>.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白砂糖检验项目为蔗糖分、还原糖分、色值、二氧化硫残留量、螨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sz w:val="32"/>
          <w:szCs w:val="32"/>
          <w:lang w:bidi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bidi="zh-CN"/>
        </w:rPr>
        <w:t>.</w:t>
      </w:r>
      <w:r>
        <w:rPr>
          <w:rFonts w:hint="eastAsia" w:ascii="仿宋" w:hAnsi="仿宋" w:eastAsia="仿宋" w:cs="仿宋"/>
          <w:sz w:val="32"/>
          <w:szCs w:val="32"/>
          <w:lang w:bidi="zh-CN"/>
        </w:rPr>
        <w:t>红糖检验项目为总糖分、不溶于水杂质、干燥失重、螨。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zh-CN"/>
        </w:rPr>
        <w:t>3.方糖检验项目为蔗糖分、还原糖分、色值、二氧化硫残留量、螨。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十一、食用油、油脂及其制品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花生油检验项目为酸值/酸价、过氧化值、黄曲霉毒素B1、铅(以Pb计)、苯并[a]芘、溶剂残留量、特丁基对苯二酚(TBHQ)。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2.菜籽油检验项目为酸值/酸价、过氧化值、铅(以Pb计)、苯并[a]芘、溶剂残留量、特丁基对苯二酚(TBHQ)、乙基麦芽酚。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3.大豆油检验项目为酸值/酸价、过氧化值、苯并[a]芘、溶剂残留量、特丁基对苯二酚(TBHQ)。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4.食用植物调和油检验项目为酸价、过氧化值、苯并[a]芘、溶剂残留量、特丁基对苯二酚(TBHQ)、乙基麦芽酚。</w:t>
      </w:r>
    </w:p>
    <w:p>
      <w:pPr>
        <w:ind w:left="156" w:leftChars="52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十二、蔬菜制品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食品添加剂使用标准》GB 2714 《食品安全国家标准 酱腌菜》等标准及产品明示标准和指标的要求。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left="156" w:leftChars="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腌菜检验项目为铅(以Pb计)、苯甲酸及其钠盐(以苯甲酸计)、山梨酸及其钾盐(以山梨酸计)、脱氢乙酸及其钠盐(以脱氢乙酸计)、糖精钠(以糖精计)、甜蜜素(以环己基氨基磺酸计)、阿斯巴甜、亚硝酸盐(以NaNO,计)、大肠菌群、防腐剂混合使用时各自用量占其最大使用量的比例之和。</w:t>
      </w:r>
    </w:p>
    <w:p>
      <w:pPr>
        <w:ind w:left="156" w:leftChars="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蔬菜干制品检验项目为铅(以Pb计)、苯甲酸及其钠盐(以苯甲酸计)、山梨酸及其钾盐(以山梨酸计)、二氧化硫残留量。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十三、水果制品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2760-2014《食品安全国家标准 食品添加剂使用标准》，GB 5009.28 《食品安全国家标准 食品中苯甲酸、山梨酸和糖精钠的测定》、食品安全国家标准 食品中苯甲酸、山梨酸和糖精钠的测定等标准及产品明示标准和指标的要求。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蜜饯类、凉果类、果脯类、话化类、果糕类检验项目为铅(以Pb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合成着色剂(亮蓝、柠檬黄、日落黄、苋菜红、胭脂红)、相同色泽着色剂混合使用时各自用量占其最大使用量的比例之和、乙二胺四乙酸二钠、菌落总数、大肠菌群、霉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水果干制品(含干枸杞)检验项目为铅(以Pb计)、哒螨灵、啶虫胀、克百威、炔螨特、毒死蜱、吡虫啉、唑螨酯、氯氰菊酯和高效氯氰菊酯、肟菌酯、嗯唑菌酮、山梨酸及其钾盐(以山梨酸计)、糖精钠(以糖精计)、菌落总数、大肠菌群、霉菌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十四、速冻食品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5009.227 《食品安全国家标准 食品中过氧化值的测定》、SB/T 10379 《速冻调制食品》等标准及产品明示标准和指标的要求。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 xml:space="preserve"> 速冻米面制品检验项目为过氧化值(以脂肪计)、黄曲霉毒素B1、铅(以Pb计)、糖精钠(以糖精计)、菌落总数、大肠菌群、沙门氏菌、金黄色葡萄球菌。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十五、调味品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320" w:firstLineChars="1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1.酱油检验项目为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、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食醋检验项目为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酱类检验项目为氨基酸态氮、黄曲霉毒素B1、苯甲酸及其钠盐(以苯甲酸计)、山梨酸及其钾盐(以山梨酸计)、脱氢乙酸及其钠盐(以脱氢乙酸计)、防腐剂混合使用时各自用量占其最大使用量的比例之和、糖精钠(以糖精计)、大肠菌群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调味料酒检验项目为氨基酸态氮(以氮计)、苯甲酸及其钠盐(以苯甲酸计)、山梨酸及其钾盐(以山梨酸计)、脱氢乙酸及其钠盐(以脱氢乙酸计)、糖精钠(以糖精计)、甜蜜素(以环己基氨基磺酸计)、三氯蔗糖。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5.蛋黄酱、沙拉酱检验项目为乙二胺四乙酸二钠、二氧化钛、金黄色葡萄球菌、沙门氏菌。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6.蚝油、虾油、鱼露检验项目为氨基酸态氮、苯甲酸及其钠盐(以苯甲酸计)、山梨酸及其钾盐(以山梨酸计)、脱氢乙酸及其钠盐(以脱氢乙酸计)、防腐剂混合使用时各自用量占其最大使用量的比例之和、菌落总数、大肠菌群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其他液体调味料检验项目为苯甲酸及其钠盐(以苯甲酸计)、山梨酸及其钾盐(以山梨酸计)、脱氢乙酸及其钠盐(以脱氢乙酸计)、防腐剂混合使用时各自用量占其最大使用量的比例之和、糖精钠(以糖精计)、甜蜜素(以环己基氨基磺酸计)、菌落总数、大肠菌群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8.普通食用盐检验项目为氯化钠、钡(以Ba计)、碘(以I计)、铅(以Pb计)、总砷(以As计)、镉(以Cd计)、总汞(以Hg计)、亚铁氰化钾/亚铁氰化钠(以亚铁氰根计)。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十六、饮料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spacing w:before="33" w:line="235" w:lineRule="auto"/>
        <w:ind w:left="31"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固体饮料检验项目为蛋白质、铅(以Pb计)、赭曲霉毒素A、苯甲酸及其钠盐(以苯甲酸计)、山梨酸及其钾盐(以山梨酸计)、防腐剂混合使用时各自用量占其最大使用量的比例之和、糖精钠(以糖精计)、合成着色剂(苋菜红、胭脂红、柠檬黄、日落黄、亮蓝)、菌落总数、大肠菌群、霉菌。</w:t>
      </w:r>
    </w:p>
    <w:p>
      <w:pPr>
        <w:pStyle w:val="13"/>
        <w:spacing w:before="33" w:line="235" w:lineRule="auto"/>
        <w:ind w:left="31"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2.饮用纯净水检验项目为电导率、耗氧量(以O2计)、亚硝酸盐(以NO2-计)、余氯(游离氯)、溴酸盐、三氯甲烷、阴离子合成洗涤剂、大肠菌群、铜绿假单胞菌。</w:t>
      </w:r>
    </w:p>
    <w:p>
      <w:pPr>
        <w:pStyle w:val="13"/>
        <w:spacing w:before="33" w:line="235" w:lineRule="auto"/>
        <w:ind w:left="31"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3.其他饮用水检验项目为耗氧量(以O2计)、亚硝酸盐(以NO2-计)、余氯(游离氯)、溴酸盐、三氯甲烷、阴离子合成洗涤剂、大肠菌群、铜绿假单胞菌。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十七、茶叶及相关制品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(一)抽检依据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抽检依据是GB2763-2016《食品安全国家标准 食品中农药最大残留限量》；GB2762-2017《食品安全国家标准 食品中污染物限量》；GB2761-2017《食品安全国家标准 食品中真菌毒素限量》。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代用茶的检验项目为铅(以Pb计)、哒螨灵、啶虫脒、唑螨酯、克百威、炔螨特、毒死蜱、吡虫啉、井冈霉素。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十八、蜂产品</w:t>
      </w:r>
    </w:p>
    <w:p>
      <w:pPr>
        <w:pStyle w:val="18"/>
        <w:widowControl/>
        <w:numPr>
          <w:numId w:val="0"/>
        </w:numPr>
        <w:ind w:firstLine="640" w:firstLineChars="200"/>
        <w:textAlignment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0" w:name="_Hlk115296128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(一)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GB2761-2017《食品安全国家标准 食品中真菌毒</w:t>
      </w:r>
      <w:r>
        <w:rPr>
          <w:rFonts w:hint="eastAsia" w:ascii="仿宋" w:hAnsi="仿宋" w:eastAsia="仿宋" w:cs="仿宋"/>
          <w:sz w:val="32"/>
          <w:szCs w:val="32"/>
        </w:rPr>
        <w:t>素限量》；GB2760-2014《食品安全国家标准 食品添加剂使用标准》；卫健委、市场监管总局公告（2018年第7号）等标准及产品明示标准和指标的要求。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bookmarkEnd w:id="0"/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蜂蜜的检验果糖和葡目为萄糖、蔗糖、南落总数、霉南计数、嗜渗酵母计数、甲硝、地美硝唑、氯霉素、洛硝达唑、呋喃妥因代谢物、呋喃西林代谢物、呋喃唑酮代谢物、山梨酸及其钾盐(以山梨酸计)。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十九、冷冻饮品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抽检依据是《冷冻饮品卫生标准(GB 2759.1-2003)》；</w:t>
      </w:r>
      <w:r>
        <w:rPr>
          <w:rFonts w:hint="eastAsia" w:ascii="仿宋" w:hAnsi="仿宋" w:eastAsia="仿宋" w:cs="仿宋"/>
          <w:bCs/>
          <w:sz w:val="32"/>
          <w:szCs w:val="32"/>
        </w:rPr>
        <w:t>GB2761-2017《食品安全国家标准 食品中真菌毒</w:t>
      </w:r>
      <w:r>
        <w:rPr>
          <w:rFonts w:hint="eastAsia" w:ascii="仿宋" w:hAnsi="仿宋" w:eastAsia="仿宋" w:cs="仿宋"/>
          <w:sz w:val="32"/>
          <w:szCs w:val="32"/>
        </w:rPr>
        <w:t>素限量》；GB2760-2014《食品安全国家标准 食品添加剂使用标准》。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冰淇淋、雪糕、雪泥、冰棍、食用冰、甜味冰、其他类检验项目为蛋白质、甜蜜素(以环已基氨基磺酸计)、糖精钠(以糖精计)、阿斯巴甜、菌落总数、大肠菌群、沙门氏菌、单核细胞增生李斯特氏菌。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二十、薯类及膨化食品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GB2760-2014《食品安全国家标准 食品添加剂使用标准》；卫健委、市场监管总局公告（2018年第7号）等标准及产品明示标准和指标的要求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含油型膨化食品和非含油型膨化食品检验项目为水分、酸价(以脂肪计)、过氧化值(以脂肪计)、黄曲霉毒素B、糖精钠(以糖精计)、苯甲酸及其钠盐(以苯甲酸计)、山梨酸及其钾盐(以山梨酸计)、菌落总数、大肠菌群、沙门氏菌、金黄色葡萄球菌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二十一、水产制品</w:t>
      </w:r>
    </w:p>
    <w:p>
      <w:pPr>
        <w:pStyle w:val="18"/>
        <w:widowControl/>
        <w:numPr>
          <w:numId w:val="0"/>
        </w:numPr>
        <w:ind w:firstLine="640" w:firstLineChars="200"/>
        <w:textAlignment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 w:bidi="ar"/>
        </w:rPr>
        <w:t>（一）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GB2763-2016《食品安全国家标准 食品中农药最大残留限量》；GB2762-2017《食品安全国家标准 食品中污染物限量》；</w:t>
      </w:r>
      <w:r>
        <w:rPr>
          <w:rFonts w:hint="eastAsia" w:ascii="仿宋" w:hAnsi="仿宋" w:eastAsia="仿宋" w:cs="仿宋"/>
          <w:sz w:val="32"/>
          <w:szCs w:val="32"/>
        </w:rPr>
        <w:t>GB2760-2014《食品安全国家标准 食品添加剂使用标准》；卫健委、市场监管总局公告（2018年第7号）等标准及产品明示标准和指标的要求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1.熟制动物性水产制品检验项目为镉（以</w:t>
      </w:r>
      <w:r>
        <w:rPr>
          <w:rStyle w:val="16"/>
          <w:rFonts w:hint="eastAsia" w:ascii="仿宋" w:hAnsi="仿宋" w:eastAsia="仿宋" w:cs="仿宋"/>
          <w:sz w:val="32"/>
          <w:szCs w:val="32"/>
          <w:lang w:bidi="ar"/>
        </w:rPr>
        <w:t>Cd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计）、</w:t>
      </w:r>
      <w:r>
        <w:rPr>
          <w:rStyle w:val="16"/>
          <w:rFonts w:hint="eastAsia" w:ascii="仿宋" w:hAnsi="仿宋" w:eastAsia="仿宋" w:cs="仿宋"/>
          <w:sz w:val="32"/>
          <w:szCs w:val="32"/>
          <w:lang w:bidi="ar"/>
        </w:rPr>
        <w:t>N-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二甲基亚硝胺、苯甲酸及其钠盐（以苯甲酸计）、山梨酸及其钾盐（以山梨酸计）、糖精钠（以糖精计）、脱氢乙酸及其钠盐（以脱氢乙酸计）。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2.藻类干制品检验项目为铅(以Pb计)、菌落总数、大肠菌群、沙门氏菌。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3.预制动物性水产干制品检验项目为镉(以Cd计)、苯甲酸及其钠盐(以苯甲酸计)、山梨酸及其钾盐(以山梨酸计)。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4.腌渍鱼检验项目为过氧化值(以脂肪计)、组胺、苯甲酸及其钠盐(以苯甲酸计)、山梨酸及其钾盐(以山梨酸计)。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二十二、餐饮食品</w:t>
      </w:r>
    </w:p>
    <w:p>
      <w:pPr>
        <w:pStyle w:val="18"/>
        <w:widowControl/>
        <w:numPr>
          <w:numId w:val="0"/>
        </w:numPr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GB2761-2017《食品安全国家标准 食品中真菌毒</w:t>
      </w:r>
      <w:r>
        <w:rPr>
          <w:rFonts w:hint="eastAsia" w:ascii="仿宋" w:hAnsi="仿宋" w:eastAsia="仿宋" w:cs="仿宋"/>
          <w:sz w:val="32"/>
          <w:szCs w:val="32"/>
        </w:rPr>
        <w:t>素限量》；GB2760-2014《食品安全国家标准 食品添加剂使用标准》；卫健委、市场监管总局公告（2018年第7号）等标准及产品明示标准和指标的要求。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1.发酵面制品(自制)检验项目为苯甲酸及其钠盐(以苯甲酸计)、山梨酸及其钾盐(以山梨酸计)、糖精钠(以糖精计)。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2.火锅调味料(底料、蘸料)(餐饮)检验项目为罂粟碱、吗啡、可待因、那可丁。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3.花生及其制品（餐饮)检验项目为黄曲霉毒素</w:t>
      </w:r>
      <w:r>
        <w:rPr>
          <w:rFonts w:hint="eastAsia" w:ascii="仿宋" w:hAnsi="仿宋" w:eastAsia="仿宋" w:cs="仿宋"/>
          <w:kern w:val="0"/>
          <w:sz w:val="32"/>
          <w:szCs w:val="32"/>
        </w:rPr>
        <w:t>B1。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糕点（自制）检验项目为酸价(以脂肪计)(KOH)、过氧化值(以脂肪计)、山梨酸及其钾盐(以山梨酸计)、脱氢乙酸及其钠盐(以脱氢乙酸计)。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5.汤汁类（餐饮）检验项目为罂粟碱、吗啡、可待因、那可丁。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pStyle w:val="18"/>
        <w:widowControl/>
        <w:ind w:left="1812" w:firstLine="0" w:firstLineChars="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0"/>
    <w:rsid w:val="000157AF"/>
    <w:rsid w:val="000222CD"/>
    <w:rsid w:val="00097B71"/>
    <w:rsid w:val="000B17BD"/>
    <w:rsid w:val="001172BA"/>
    <w:rsid w:val="00156C89"/>
    <w:rsid w:val="001B4021"/>
    <w:rsid w:val="001F1A88"/>
    <w:rsid w:val="001F1D6E"/>
    <w:rsid w:val="001F6E6C"/>
    <w:rsid w:val="002612C1"/>
    <w:rsid w:val="00341496"/>
    <w:rsid w:val="00345629"/>
    <w:rsid w:val="003A541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826D1"/>
    <w:rsid w:val="005D6F77"/>
    <w:rsid w:val="00643F66"/>
    <w:rsid w:val="00647599"/>
    <w:rsid w:val="006651FF"/>
    <w:rsid w:val="00672EF3"/>
    <w:rsid w:val="00676078"/>
    <w:rsid w:val="00695FC3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935A2"/>
    <w:rsid w:val="009A5CA8"/>
    <w:rsid w:val="009B1731"/>
    <w:rsid w:val="009E028F"/>
    <w:rsid w:val="00A06660"/>
    <w:rsid w:val="00AB1C4D"/>
    <w:rsid w:val="00AB7CBB"/>
    <w:rsid w:val="00AC7C00"/>
    <w:rsid w:val="00AE3694"/>
    <w:rsid w:val="00B43BC3"/>
    <w:rsid w:val="00B64F11"/>
    <w:rsid w:val="00B77A02"/>
    <w:rsid w:val="00BB24DD"/>
    <w:rsid w:val="00BB34F9"/>
    <w:rsid w:val="00BF74E5"/>
    <w:rsid w:val="00C10A0C"/>
    <w:rsid w:val="00C569BA"/>
    <w:rsid w:val="00C87EB0"/>
    <w:rsid w:val="00C96EC3"/>
    <w:rsid w:val="00CA57A9"/>
    <w:rsid w:val="00D233CE"/>
    <w:rsid w:val="00D324C2"/>
    <w:rsid w:val="00D433A3"/>
    <w:rsid w:val="00D76BDB"/>
    <w:rsid w:val="00D945A8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67EDB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64429D3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4C3525B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9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1167</Words>
  <Characters>6657</Characters>
  <Lines>55</Lines>
  <Paragraphs>15</Paragraphs>
  <TotalTime>0</TotalTime>
  <ScaleCrop>false</ScaleCrop>
  <LinksUpToDate>false</LinksUpToDate>
  <CharactersWithSpaces>7809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2022-09-28T10:52:00Z</dcterms:created>
  <dc:creator>lenovo</dc:creator>
  <cp:lastModifiedBy>Administrator</cp:lastModifiedBy>
  <cp:lastPrinted>2022-11-10T08:58:32Z</cp:lastPrinted>
  <dcterms:modified xsi:type="dcterms:W3CDTF">2022-11-10T09:00:03Z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932B44810F8D404FB4D5667367E30CF3</vt:lpwstr>
  </property>
</Properties>
</file>