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黑体" w:eastAsia="黑体" w:cs="黑体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黑体" w:eastAsia="黑体" w:cs="黑体"/>
          <w:color w:val="000000"/>
          <w:sz w:val="32"/>
          <w:szCs w:val="32"/>
          <w:lang w:eastAsia="zh-CN" w:bidi="ar-SA"/>
        </w:rPr>
      </w:pPr>
      <w:r>
        <w:rPr>
          <w:rFonts w:hint="eastAsia" w:ascii="黑体" w:eastAsia="黑体" w:cs="黑体"/>
          <w:color w:val="000000"/>
          <w:sz w:val="32"/>
          <w:szCs w:val="32"/>
          <w:lang w:bidi="ar-SA"/>
        </w:rPr>
        <w:t>附件</w:t>
      </w:r>
      <w:r>
        <w:rPr>
          <w:rFonts w:hint="eastAsia" w:ascii="黑体" w:eastAsia="黑体" w:cs="黑体"/>
          <w:color w:val="000000"/>
          <w:sz w:val="32"/>
          <w:szCs w:val="32"/>
          <w:lang w:val="en-US" w:eastAsia="zh-CN" w:bidi="ar-SA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_GBK" w:eastAsia="方正小标宋_GBK" w:cs="方正小标宋_GBK"/>
          <w:color w:val="000000"/>
          <w:sz w:val="36"/>
          <w:szCs w:val="36"/>
          <w:lang w:bidi="ar-SA"/>
        </w:rPr>
      </w:pPr>
      <w:r>
        <w:rPr>
          <w:rFonts w:hint="eastAsia" w:ascii="方正小标宋_GBK" w:eastAsia="方正小标宋_GBK" w:cs="方正小标宋_GBK"/>
          <w:color w:val="000000"/>
          <w:sz w:val="36"/>
          <w:szCs w:val="36"/>
          <w:lang w:eastAsia="zh-CN" w:bidi="ar-SA"/>
        </w:rPr>
        <w:t>企业</w:t>
      </w:r>
      <w:r>
        <w:rPr>
          <w:rFonts w:hint="eastAsia" w:ascii="方正小标宋_GBK" w:eastAsia="方正小标宋_GBK" w:cs="方正小标宋_GBK"/>
          <w:color w:val="000000"/>
          <w:sz w:val="36"/>
          <w:szCs w:val="36"/>
          <w:lang w:bidi="ar-SA"/>
        </w:rPr>
        <w:t>职工</w:t>
      </w:r>
      <w:r>
        <w:rPr>
          <w:rFonts w:hint="eastAsia" w:ascii="方正小标宋_GBK" w:eastAsia="方正小标宋_GBK" w:cs="方正小标宋_GBK"/>
          <w:color w:val="000000"/>
          <w:sz w:val="36"/>
          <w:szCs w:val="36"/>
          <w:lang w:eastAsia="zh-CN" w:bidi="ar-SA"/>
        </w:rPr>
        <w:t>因工和非因工伤残或因病</w:t>
      </w:r>
      <w:r>
        <w:rPr>
          <w:rFonts w:hint="eastAsia" w:ascii="方正小标宋_GBK" w:eastAsia="方正小标宋_GBK" w:cs="方正小标宋_GBK"/>
          <w:color w:val="000000"/>
          <w:sz w:val="36"/>
          <w:szCs w:val="36"/>
          <w:lang w:bidi="ar-SA"/>
        </w:rPr>
        <w:t>提前退休公示表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_GB2312" w:eastAsia="仿宋_GB2312" w:cs="仿宋_GB2312"/>
          <w:color w:val="000000"/>
          <w:sz w:val="2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_GB2312" w:eastAsia="仿宋_GB2312" w:cs="仿宋_GB2312"/>
          <w:color w:val="000000"/>
          <w:sz w:val="24"/>
          <w:lang w:bidi="ar-SA"/>
        </w:rPr>
      </w:pPr>
      <w:r>
        <w:rPr>
          <w:rFonts w:hint="eastAsia" w:ascii="仿宋_GB2312" w:eastAsia="仿宋_GB2312" w:cs="仿宋_GB2312"/>
          <w:color w:val="000000"/>
          <w:sz w:val="24"/>
          <w:lang w:bidi="ar-SA"/>
        </w:rPr>
        <w:t>（公示时间：20    年  月  日至20   年  月  日）</w:t>
      </w:r>
    </w:p>
    <w:tbl>
      <w:tblPr>
        <w:tblStyle w:val="2"/>
        <w:tblW w:w="96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382"/>
        <w:gridCol w:w="767"/>
        <w:gridCol w:w="624"/>
        <w:gridCol w:w="372"/>
        <w:gridCol w:w="1007"/>
        <w:gridCol w:w="805"/>
        <w:gridCol w:w="109"/>
        <w:gridCol w:w="465"/>
        <w:gridCol w:w="1093"/>
        <w:gridCol w:w="136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  <w:t>姓 名</w:t>
            </w:r>
          </w:p>
        </w:tc>
        <w:tc>
          <w:tcPr>
            <w:tcW w:w="13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7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  <w:t>性 别</w:t>
            </w:r>
          </w:p>
        </w:tc>
        <w:tc>
          <w:tcPr>
            <w:tcW w:w="624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2184" w:type="dxa"/>
            <w:gridSpan w:val="3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eastAsia="zh-CN" w:bidi="ar-SA"/>
              </w:rPr>
              <w:t>档案记载的出生年月</w:t>
            </w:r>
          </w:p>
        </w:tc>
        <w:tc>
          <w:tcPr>
            <w:tcW w:w="314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val="en-US" w:eastAsia="zh-CN" w:bidi="ar-SA"/>
              </w:rPr>
              <w:t xml:space="preserve">     </w:t>
            </w:r>
            <w:r>
              <w:rPr>
                <w:rFonts w:hint="eastAsia" w:ascii="仿宋_GB2312" w:eastAsia="仿宋_GB2312" w:cs="仿宋_GB2312"/>
                <w:color w:val="000000"/>
                <w:szCs w:val="21"/>
                <w:lang w:eastAsia="zh-CN" w:bidi="ar-SA"/>
              </w:rPr>
              <w:t>年</w:t>
            </w:r>
            <w:r>
              <w:rPr>
                <w:rFonts w:hint="eastAsia" w:ascii="仿宋_GB2312" w:eastAsia="仿宋_GB2312" w:cs="仿宋_GB2312"/>
                <w:color w:val="000000"/>
                <w:szCs w:val="21"/>
                <w:lang w:val="en-US" w:eastAsia="zh-CN" w:bidi="ar-SA"/>
              </w:rPr>
              <w:t xml:space="preserve">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91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eastAsia="zh-CN" w:bidi="ar-SA"/>
              </w:rPr>
              <w:t>身份证号</w:t>
            </w:r>
          </w:p>
        </w:tc>
        <w:tc>
          <w:tcPr>
            <w:tcW w:w="6716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9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eastAsia="zh-CN" w:bidi="ar-SA"/>
              </w:rPr>
              <w:t>参加工作时间</w:t>
            </w: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Cs w:val="21"/>
                <w:lang w:eastAsia="zh-CN" w:bidi="ar-SA"/>
              </w:rPr>
              <w:t>年</w:t>
            </w:r>
            <w:r>
              <w:rPr>
                <w:rFonts w:hint="eastAsia" w:ascii="仿宋_GB2312" w:eastAsia="仿宋_GB2312" w:cs="仿宋_GB2312"/>
                <w:color w:val="000000"/>
                <w:szCs w:val="21"/>
                <w:lang w:val="en-US" w:eastAsia="zh-CN" w:bidi="ar-SA"/>
              </w:rPr>
              <w:t xml:space="preserve">    月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  <w:t>拟办退休(职)时间</w:t>
            </w:r>
          </w:p>
        </w:tc>
        <w:tc>
          <w:tcPr>
            <w:tcW w:w="314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val="en-US" w:eastAsia="zh-CN" w:bidi="ar-SA"/>
              </w:rPr>
              <w:t xml:space="preserve">     </w:t>
            </w:r>
            <w:r>
              <w:rPr>
                <w:rFonts w:hint="eastAsia" w:ascii="仿宋_GB2312" w:eastAsia="仿宋_GB2312" w:cs="仿宋_GB2312"/>
                <w:color w:val="000000"/>
                <w:szCs w:val="21"/>
                <w:lang w:eastAsia="zh-CN" w:bidi="ar-SA"/>
              </w:rPr>
              <w:t>年</w:t>
            </w:r>
            <w:r>
              <w:rPr>
                <w:rFonts w:hint="eastAsia" w:ascii="仿宋_GB2312" w:eastAsia="仿宋_GB2312" w:cs="仿宋_GB2312"/>
                <w:color w:val="000000"/>
                <w:szCs w:val="21"/>
                <w:lang w:val="en-US" w:eastAsia="zh-CN" w:bidi="ar-SA"/>
              </w:rPr>
              <w:t xml:space="preserve">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632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pacing w:val="120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120"/>
                <w:szCs w:val="21"/>
                <w:lang w:bidi="ar-SA"/>
              </w:rPr>
              <w:t>本人工作经历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34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pacing w:val="30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30"/>
                <w:szCs w:val="21"/>
                <w:lang w:bidi="ar-SA"/>
              </w:rPr>
              <w:t>起止时间</w:t>
            </w:r>
          </w:p>
        </w:tc>
        <w:tc>
          <w:tcPr>
            <w:tcW w:w="6624" w:type="dxa"/>
            <w:gridSpan w:val="9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  <w:t>所在单位</w:t>
            </w:r>
            <w:r>
              <w:rPr>
                <w:rFonts w:ascii="方正兰亭黑_GBK" w:hAnsi="方正兰亭黑_GBK" w:eastAsia="仿宋_GB2312" w:cs="仿宋_GB2312"/>
                <w:color w:val="000000"/>
                <w:szCs w:val="21"/>
                <w:lang w:eastAsia="zh-CN" w:bidi="ar-SA"/>
              </w:rPr>
              <w:t xml:space="preserve"> </w:t>
            </w:r>
            <w:r>
              <w:rPr>
                <w:rFonts w:ascii="方正兰亭黑_GBK" w:hAnsi="方正兰亭黑_GBK" w:eastAsia="仿宋_GB2312" w:cs="仿宋_GB2312"/>
                <w:color w:val="000000"/>
                <w:szCs w:val="21"/>
                <w:lang w:bidi="ar-SA"/>
              </w:rPr>
              <w:t xml:space="preserve"> </w:t>
            </w:r>
          </w:p>
        </w:tc>
        <w:tc>
          <w:tcPr>
            <w:tcW w:w="14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34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6624" w:type="dxa"/>
            <w:gridSpan w:val="9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  <w:r>
              <w:rPr>
                <w:rFonts w:ascii="方正兰亭黑_GBK" w:hAnsi="方正兰亭黑_GBK" w:eastAsia="仿宋_GB2312" w:cs="仿宋_GB2312"/>
                <w:color w:val="000000"/>
                <w:szCs w:val="21"/>
                <w:lang w:val="en-US" w:eastAsia="zh-CN" w:bidi="ar-SA"/>
              </w:rPr>
              <w:t xml:space="preserve"> </w:t>
            </w:r>
          </w:p>
        </w:tc>
        <w:tc>
          <w:tcPr>
            <w:tcW w:w="14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34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6624" w:type="dxa"/>
            <w:gridSpan w:val="9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val="en-US" w:eastAsia="zh-CN" w:bidi="ar-SA"/>
              </w:rPr>
              <w:t xml:space="preserve"> </w:t>
            </w:r>
            <w:r>
              <w:rPr>
                <w:rFonts w:ascii="方正兰亭黑_GBK" w:hAnsi="方正兰亭黑_GBK" w:eastAsia="仿宋_GB2312" w:cs="仿宋_GB2312"/>
                <w:color w:val="000000"/>
                <w:szCs w:val="21"/>
                <w:lang w:bidi="ar-SA"/>
              </w:rPr>
              <w:t xml:space="preserve">  </w:t>
            </w:r>
          </w:p>
        </w:tc>
        <w:tc>
          <w:tcPr>
            <w:tcW w:w="14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34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6624" w:type="dxa"/>
            <w:gridSpan w:val="9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  <w:r>
              <w:rPr>
                <w:rFonts w:ascii="方正兰亭黑_GBK" w:hAnsi="方正兰亭黑_GBK" w:eastAsia="仿宋_GB2312" w:cs="仿宋_GB2312"/>
                <w:color w:val="000000"/>
                <w:szCs w:val="21"/>
                <w:lang w:val="en-US" w:eastAsia="zh-CN" w:bidi="ar-SA"/>
              </w:rPr>
              <w:t xml:space="preserve"> </w:t>
            </w:r>
            <w:r>
              <w:rPr>
                <w:rFonts w:ascii="方正兰亭黑_GBK" w:hAnsi="方正兰亭黑_GBK" w:eastAsia="仿宋_GB2312" w:cs="仿宋_GB2312"/>
                <w:color w:val="000000"/>
                <w:szCs w:val="21"/>
                <w:lang w:bidi="ar-SA"/>
              </w:rPr>
              <w:t xml:space="preserve"> </w:t>
            </w:r>
          </w:p>
        </w:tc>
        <w:tc>
          <w:tcPr>
            <w:tcW w:w="14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34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6624" w:type="dxa"/>
            <w:gridSpan w:val="9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  <w:r>
              <w:rPr>
                <w:rFonts w:ascii="方正兰亭黑_GBK" w:hAnsi="方正兰亭黑_GBK" w:eastAsia="仿宋_GB2312" w:cs="仿宋_GB2312"/>
                <w:color w:val="000000"/>
                <w:szCs w:val="21"/>
                <w:lang w:val="en-US" w:eastAsia="zh-CN" w:bidi="ar-SA"/>
              </w:rPr>
              <w:t xml:space="preserve"> </w:t>
            </w:r>
            <w:r>
              <w:rPr>
                <w:rFonts w:ascii="方正兰亭黑_GBK" w:hAnsi="方正兰亭黑_GBK" w:eastAsia="仿宋_GB2312" w:cs="仿宋_GB2312"/>
                <w:color w:val="000000"/>
                <w:szCs w:val="21"/>
                <w:lang w:bidi="ar-SA"/>
              </w:rPr>
              <w:t xml:space="preserve"> </w:t>
            </w:r>
          </w:p>
        </w:tc>
        <w:tc>
          <w:tcPr>
            <w:tcW w:w="14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34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6624" w:type="dxa"/>
            <w:gridSpan w:val="9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val="en-US" w:eastAsia="zh-CN" w:bidi="ar-SA"/>
              </w:rPr>
              <w:t xml:space="preserve"> </w:t>
            </w:r>
            <w:r>
              <w:rPr>
                <w:rFonts w:ascii="方正兰亭黑_GBK" w:hAnsi="方正兰亭黑_GBK" w:eastAsia="仿宋_GB2312" w:cs="仿宋_GB2312"/>
                <w:color w:val="000000"/>
                <w:szCs w:val="21"/>
                <w:lang w:bidi="ar-SA"/>
              </w:rPr>
              <w:t xml:space="preserve"> </w:t>
            </w:r>
          </w:p>
        </w:tc>
        <w:tc>
          <w:tcPr>
            <w:tcW w:w="14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34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6624" w:type="dxa"/>
            <w:gridSpan w:val="9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val="en-US" w:eastAsia="zh-CN" w:bidi="ar-SA"/>
              </w:rPr>
              <w:t xml:space="preserve"> </w:t>
            </w:r>
            <w:r>
              <w:rPr>
                <w:rFonts w:ascii="方正兰亭黑_GBK" w:hAnsi="方正兰亭黑_GBK" w:eastAsia="仿宋_GB2312" w:cs="仿宋_GB2312"/>
                <w:color w:val="000000"/>
                <w:szCs w:val="21"/>
                <w:lang w:bidi="ar-SA"/>
              </w:rPr>
              <w:t xml:space="preserve">  </w:t>
            </w:r>
          </w:p>
        </w:tc>
        <w:tc>
          <w:tcPr>
            <w:tcW w:w="14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34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6624" w:type="dxa"/>
            <w:gridSpan w:val="9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val="en-US" w:eastAsia="zh-CN" w:bidi="ar-SA"/>
              </w:rPr>
              <w:t xml:space="preserve"> </w:t>
            </w:r>
            <w:r>
              <w:rPr>
                <w:rFonts w:ascii="方正兰亭黑_GBK" w:hAnsi="方正兰亭黑_GBK" w:eastAsia="仿宋_GB2312" w:cs="仿宋_GB2312"/>
                <w:color w:val="000000"/>
                <w:szCs w:val="21"/>
                <w:lang w:bidi="ar-SA"/>
              </w:rPr>
              <w:t xml:space="preserve">  </w:t>
            </w:r>
          </w:p>
        </w:tc>
        <w:tc>
          <w:tcPr>
            <w:tcW w:w="14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34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6624" w:type="dxa"/>
            <w:gridSpan w:val="9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val="en-US" w:eastAsia="zh-CN" w:bidi="ar-SA"/>
              </w:rPr>
              <w:t xml:space="preserve"> </w:t>
            </w:r>
            <w:r>
              <w:rPr>
                <w:rFonts w:ascii="方正兰亭黑_GBK" w:hAnsi="方正兰亭黑_GBK" w:eastAsia="仿宋_GB2312" w:cs="仿宋_GB2312"/>
                <w:color w:val="000000"/>
                <w:szCs w:val="21"/>
                <w:lang w:bidi="ar-SA"/>
              </w:rPr>
              <w:t xml:space="preserve">  </w:t>
            </w:r>
          </w:p>
        </w:tc>
        <w:tc>
          <w:tcPr>
            <w:tcW w:w="14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eastAsia="zh-CN" w:bidi="ar-SA"/>
              </w:rPr>
              <w:t>个人缴费起始时间</w:t>
            </w:r>
          </w:p>
        </w:tc>
        <w:tc>
          <w:tcPr>
            <w:tcW w:w="2773" w:type="dxa"/>
            <w:gridSpan w:val="3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val="en-US" w:eastAsia="zh-CN" w:bidi="ar-SA"/>
              </w:rPr>
              <w:t xml:space="preserve">年   月   </w:t>
            </w:r>
            <w:r>
              <w:rPr>
                <w:rFonts w:ascii="方正兰亭黑_GBK" w:hAnsi="方正兰亭黑_GBK" w:eastAsia="仿宋_GB2312" w:cs="仿宋_GB2312"/>
                <w:color w:val="000000"/>
                <w:szCs w:val="21"/>
                <w:lang w:val="en-US" w:eastAsia="zh-CN" w:bidi="ar-SA"/>
              </w:rPr>
              <w:t xml:space="preserve"> </w:t>
            </w:r>
          </w:p>
        </w:tc>
        <w:tc>
          <w:tcPr>
            <w:tcW w:w="2293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  <w:t>实际缴费年限</w:t>
            </w:r>
          </w:p>
        </w:tc>
        <w:tc>
          <w:tcPr>
            <w:tcW w:w="3032" w:type="dxa"/>
            <w:gridSpan w:val="4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  <w:t xml:space="preserve">年  </w:t>
            </w:r>
            <w:r>
              <w:rPr>
                <w:rFonts w:ascii="方正兰亭黑_GBK" w:hAnsi="方正兰亭黑_GBK" w:eastAsia="仿宋_GB2312" w:cs="仿宋_GB2312"/>
                <w:color w:val="000000"/>
                <w:szCs w:val="21"/>
                <w:lang w:bidi="ar-SA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534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  <w:t>合计缴费年限</w:t>
            </w:r>
          </w:p>
        </w:tc>
        <w:tc>
          <w:tcPr>
            <w:tcW w:w="2773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  <w:t xml:space="preserve">年 </w:t>
            </w:r>
            <w:r>
              <w:rPr>
                <w:rFonts w:ascii="方正兰亭黑_GBK" w:hAnsi="方正兰亭黑_GBK" w:eastAsia="仿宋_GB2312" w:cs="仿宋_GB2312"/>
                <w:color w:val="000000"/>
                <w:szCs w:val="21"/>
                <w:lang w:bidi="ar-SA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  <w:t xml:space="preserve"> 月</w:t>
            </w:r>
            <w:r>
              <w:rPr>
                <w:rFonts w:ascii="方正兰亭黑_GBK" w:hAnsi="方正兰亭黑_GBK" w:eastAsia="仿宋_GB2312" w:cs="仿宋_GB2312"/>
                <w:color w:val="000000"/>
                <w:szCs w:val="21"/>
                <w:lang w:bidi="ar-SA"/>
              </w:rPr>
              <w:t xml:space="preserve"> </w:t>
            </w:r>
          </w:p>
        </w:tc>
        <w:tc>
          <w:tcPr>
            <w:tcW w:w="1379" w:type="dxa"/>
            <w:gridSpan w:val="2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  <w:t>视同缴费年限</w:t>
            </w:r>
          </w:p>
        </w:tc>
        <w:tc>
          <w:tcPr>
            <w:tcW w:w="1379" w:type="dxa"/>
            <w:gridSpan w:val="3"/>
            <w:tcBorders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  <w:t xml:space="preserve">年 </w:t>
            </w:r>
            <w:r>
              <w:rPr>
                <w:rFonts w:ascii="方正兰亭黑_GBK" w:hAnsi="方正兰亭黑_GBK" w:eastAsia="仿宋_GB2312" w:cs="仿宋_GB2312"/>
                <w:color w:val="000000"/>
                <w:szCs w:val="21"/>
                <w:lang w:bidi="ar-SA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  <w:t>月</w:t>
            </w:r>
          </w:p>
        </w:tc>
        <w:tc>
          <w:tcPr>
            <w:tcW w:w="1229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eastAsia="zh-CN" w:bidi="ar-SA"/>
              </w:rPr>
              <w:t>减少的视同缴费年限</w:t>
            </w:r>
          </w:p>
        </w:tc>
        <w:tc>
          <w:tcPr>
            <w:tcW w:w="1338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1534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  <w:t>劳资</w:t>
            </w:r>
            <w:r>
              <w:rPr>
                <w:rFonts w:hint="eastAsia" w:ascii="仿宋_GB2312" w:eastAsia="仿宋_GB2312" w:cs="仿宋_GB2312"/>
                <w:color w:val="000000"/>
                <w:szCs w:val="21"/>
                <w:lang w:eastAsia="zh-CN" w:bidi="ar-SA"/>
              </w:rPr>
              <w:t>人事</w:t>
            </w:r>
            <w:r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  <w:t>部门意见</w:t>
            </w:r>
          </w:p>
        </w:tc>
        <w:tc>
          <w:tcPr>
            <w:tcW w:w="3145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bottom"/>
          </w:tcPr>
          <w:p>
            <w:pPr>
              <w:spacing w:line="440" w:lineRule="exact"/>
              <w:ind w:right="-74" w:firstLine="210" w:firstLineChars="100"/>
              <w:rPr>
                <w:rFonts w:hint="eastAsia" w:ascii="仿宋_GB2312" w:eastAsia="仿宋_GB2312" w:cs="仿宋_GB2312"/>
                <w:color w:val="000000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eastAsia="zh-CN" w:bidi="ar-SA"/>
              </w:rPr>
              <w:t>经办人</w:t>
            </w:r>
            <w:r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  <w:t xml:space="preserve">      </w:t>
            </w:r>
            <w:r>
              <w:rPr>
                <w:rFonts w:hint="eastAsia" w:ascii="仿宋_GB2312" w:eastAsia="仿宋_GB2312" w:cs="仿宋_GB2312"/>
                <w:color w:val="000000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  <w:t>盖  章</w:t>
            </w:r>
          </w:p>
          <w:p>
            <w:pPr>
              <w:spacing w:line="440" w:lineRule="exact"/>
              <w:ind w:left="0" w:right="106" w:firstLine="1155" w:firstLineChars="550"/>
              <w:jc w:val="both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  <w:t xml:space="preserve">年  月 </w:t>
            </w:r>
            <w:r>
              <w:rPr>
                <w:rFonts w:hint="eastAsia" w:ascii="仿宋_GB2312" w:eastAsia="仿宋_GB2312" w:cs="仿宋_GB2312"/>
                <w:color w:val="000000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  <w:t>日</w:t>
            </w:r>
          </w:p>
        </w:tc>
        <w:tc>
          <w:tcPr>
            <w:tcW w:w="1812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76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  <w:t>工会</w:t>
            </w:r>
          </w:p>
          <w:p>
            <w:pPr>
              <w:spacing w:line="76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  <w:t>意见</w:t>
            </w:r>
          </w:p>
        </w:tc>
        <w:tc>
          <w:tcPr>
            <w:tcW w:w="3141" w:type="dxa"/>
            <w:gridSpan w:val="5"/>
            <w:tcBorders>
              <w:left w:val="single" w:color="auto" w:sz="2" w:space="0"/>
            </w:tcBorders>
            <w:noWrap w:val="0"/>
            <w:vAlign w:val="bottom"/>
          </w:tcPr>
          <w:p>
            <w:pPr>
              <w:spacing w:line="440" w:lineRule="exact"/>
              <w:ind w:right="420" w:firstLine="840" w:firstLineChars="400"/>
              <w:jc w:val="both"/>
              <w:rPr>
                <w:rFonts w:ascii="方正兰亭黑_GBK" w:hAnsi="方正兰亭黑_GBK" w:eastAsia="仿宋_GB2312" w:cs="仿宋_GB2312"/>
                <w:color w:val="000000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Cs w:val="21"/>
                <w:lang w:val="en-US" w:eastAsia="zh-CN" w:bidi="ar-SA"/>
              </w:rPr>
              <w:t xml:space="preserve">      </w:t>
            </w:r>
          </w:p>
          <w:p>
            <w:pPr>
              <w:spacing w:line="440" w:lineRule="exact"/>
              <w:ind w:left="0" w:right="420" w:firstLine="210" w:firstLineChars="100"/>
              <w:jc w:val="both"/>
              <w:rPr>
                <w:rFonts w:hint="eastAsia" w:ascii="仿宋_GB2312" w:eastAsia="仿宋_GB2312" w:cs="仿宋_GB2312"/>
                <w:color w:val="000000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eastAsia="zh-CN" w:bidi="ar-SA"/>
              </w:rPr>
              <w:t>经办人</w:t>
            </w:r>
            <w:r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  <w:t xml:space="preserve"> </w:t>
            </w:r>
            <w:r>
              <w:rPr>
                <w:rFonts w:ascii="方正兰亭黑_GBK" w:hAnsi="方正兰亭黑_GBK" w:eastAsia="仿宋_GB2312" w:cs="仿宋_GB2312"/>
                <w:color w:val="000000"/>
                <w:szCs w:val="21"/>
                <w:lang w:bidi="ar-SA"/>
              </w:rPr>
              <w:t xml:space="preserve">       </w:t>
            </w:r>
            <w:r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  <w:t xml:space="preserve"> 盖  章                     </w:t>
            </w:r>
            <w:r>
              <w:rPr>
                <w:rFonts w:hint="eastAsia" w:ascii="仿宋_GB2312" w:eastAsia="仿宋_GB2312" w:cs="仿宋_GB2312"/>
                <w:color w:val="000000"/>
                <w:szCs w:val="21"/>
                <w:lang w:val="en-US" w:eastAsia="zh-CN" w:bidi="ar-SA"/>
              </w:rPr>
              <w:t xml:space="preserve">          </w:t>
            </w:r>
          </w:p>
          <w:p>
            <w:pPr>
              <w:spacing w:line="440" w:lineRule="exact"/>
              <w:ind w:right="420" w:firstLine="1050" w:firstLineChars="500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1534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  <w:t>单  位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  <w:t>意  见</w:t>
            </w:r>
          </w:p>
        </w:tc>
        <w:tc>
          <w:tcPr>
            <w:tcW w:w="8098" w:type="dxa"/>
            <w:gridSpan w:val="11"/>
            <w:tcBorders>
              <w:left w:val="single" w:color="auto" w:sz="2" w:space="0"/>
            </w:tcBorders>
            <w:noWrap w:val="0"/>
            <w:vAlign w:val="bottom"/>
          </w:tcPr>
          <w:p>
            <w:pPr>
              <w:spacing w:after="62" w:afterLines="20" w:line="44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  <w:t xml:space="preserve">                            法人代表签字：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20" w:lineRule="exact"/>
        <w:ind w:firstLine="600" w:firstLineChars="400"/>
        <w:textAlignment w:val="auto"/>
        <w:rPr>
          <w:rFonts w:ascii="方正兰亭黑_GBK" w:hAnsi="方正兰亭黑_GBK" w:eastAsia="仿宋_GB2312" w:cs="仿宋_GB2312"/>
          <w:color w:val="000000"/>
          <w:sz w:val="15"/>
          <w:szCs w:val="15"/>
          <w:lang w:bidi="ar-SA"/>
        </w:rPr>
      </w:pPr>
      <w:r>
        <w:rPr>
          <w:rFonts w:ascii="方正兰亭黑_GBK" w:hAnsi="方正兰亭黑_GBK" w:eastAsia="仿宋_GB2312" w:cs="仿宋_GB2312"/>
          <w:color w:val="000000"/>
          <w:sz w:val="15"/>
          <w:szCs w:val="15"/>
          <w:lang w:val="en-US" w:eastAsia="zh-CN" w:bidi="ar-SA"/>
        </w:rPr>
        <w:t>1</w:t>
      </w:r>
      <w:r>
        <w:rPr>
          <w:rFonts w:hint="eastAsia" w:ascii="仿宋_GB2312" w:eastAsia="仿宋_GB2312" w:cs="仿宋_GB2312"/>
          <w:color w:val="000000"/>
          <w:sz w:val="15"/>
          <w:szCs w:val="15"/>
          <w:lang w:val="en-US" w:eastAsia="zh-CN" w:bidi="ar-SA"/>
        </w:rPr>
        <w:t>.</w:t>
      </w:r>
      <w:r>
        <w:rPr>
          <w:rFonts w:hint="eastAsia" w:ascii="仿宋_GB2312" w:eastAsia="仿宋_GB2312" w:cs="仿宋_GB2312"/>
          <w:color w:val="000000"/>
          <w:sz w:val="15"/>
          <w:szCs w:val="15"/>
          <w:lang w:bidi="ar-SA"/>
        </w:rPr>
        <w:t>此表依照本人档案记载和国家、省有关规定如实填写；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240" w:lineRule="exact"/>
        <w:ind w:firstLine="600" w:firstLineChars="400"/>
        <w:textAlignment w:val="auto"/>
        <w:rPr>
          <w:rFonts w:hint="eastAsia" w:ascii="仿宋_GB2312" w:eastAsia="仿宋_GB2312" w:cs="仿宋_GB2312"/>
          <w:color w:val="000000"/>
          <w:sz w:val="15"/>
          <w:szCs w:val="15"/>
          <w:lang w:bidi="ar-SA"/>
        </w:rPr>
      </w:pPr>
      <w:r>
        <w:rPr>
          <w:rFonts w:ascii="方正兰亭黑_GBK" w:hAnsi="方正兰亭黑_GBK" w:eastAsia="仿宋_GB2312" w:cs="仿宋_GB2312"/>
          <w:color w:val="000000"/>
          <w:sz w:val="15"/>
          <w:szCs w:val="15"/>
          <w:lang w:bidi="ar-SA"/>
        </w:rPr>
        <w:t>2.</w:t>
      </w:r>
      <w:r>
        <w:rPr>
          <w:rFonts w:hint="eastAsia" w:ascii="仿宋_GB2312" w:eastAsia="仿宋_GB2312" w:cs="仿宋_GB2312"/>
          <w:color w:val="000000"/>
          <w:sz w:val="15"/>
          <w:szCs w:val="15"/>
          <w:lang w:bidi="ar-SA"/>
        </w:rPr>
        <w:t>国发﹝1978﹞104号文件</w:t>
      </w:r>
      <w:r>
        <w:rPr>
          <w:rFonts w:hint="eastAsia" w:ascii="仿宋_GB2312" w:eastAsia="仿宋_GB2312" w:cs="仿宋_GB2312"/>
          <w:color w:val="000000"/>
          <w:sz w:val="15"/>
          <w:szCs w:val="15"/>
          <w:lang w:eastAsia="zh-CN" w:bidi="ar-SA"/>
        </w:rPr>
        <w:t>对因工和非因工伤残或因病提前退休的</w:t>
      </w:r>
      <w:r>
        <w:rPr>
          <w:rFonts w:hint="eastAsia" w:ascii="仿宋_GB2312" w:eastAsia="仿宋_GB2312" w:cs="仿宋_GB2312"/>
          <w:color w:val="000000"/>
          <w:sz w:val="15"/>
          <w:szCs w:val="15"/>
          <w:lang w:bidi="ar-SA"/>
        </w:rPr>
        <w:t>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240" w:lineRule="exact"/>
        <w:ind w:firstLine="600" w:firstLineChars="400"/>
        <w:textAlignment w:val="auto"/>
        <w:rPr>
          <w:rFonts w:hint="eastAsia" w:ascii="仿宋_GB2312" w:eastAsia="仿宋_GB2312" w:cs="仿宋_GB2312"/>
          <w:color w:val="000000"/>
          <w:sz w:val="15"/>
          <w:szCs w:val="15"/>
          <w:lang w:bidi="ar-SA"/>
        </w:rPr>
      </w:pPr>
      <w:r>
        <w:rPr>
          <w:rFonts w:hint="eastAsia" w:ascii="仿宋_GB2312" w:eastAsia="仿宋_GB2312" w:cs="仿宋_GB2312"/>
          <w:color w:val="000000"/>
          <w:sz w:val="15"/>
          <w:szCs w:val="15"/>
          <w:lang w:eastAsia="zh-CN" w:bidi="ar-SA"/>
        </w:rPr>
        <w:t>（</w:t>
      </w:r>
      <w:r>
        <w:rPr>
          <w:rFonts w:hint="eastAsia" w:ascii="仿宋_GB2312" w:eastAsia="仿宋_GB2312" w:cs="仿宋_GB2312"/>
          <w:color w:val="000000"/>
          <w:sz w:val="15"/>
          <w:szCs w:val="15"/>
          <w:lang w:val="en-US" w:eastAsia="zh-CN" w:bidi="ar-SA"/>
        </w:rPr>
        <w:t>1</w:t>
      </w:r>
      <w:r>
        <w:rPr>
          <w:rFonts w:hint="eastAsia" w:ascii="仿宋_GB2312" w:eastAsia="仿宋_GB2312" w:cs="仿宋_GB2312"/>
          <w:color w:val="000000"/>
          <w:sz w:val="15"/>
          <w:szCs w:val="15"/>
          <w:lang w:eastAsia="zh-CN" w:bidi="ar-SA"/>
        </w:rPr>
        <w:t>）</w:t>
      </w:r>
      <w:r>
        <w:rPr>
          <w:rFonts w:hint="eastAsia" w:ascii="仿宋_GB2312" w:eastAsia="仿宋_GB2312" w:cs="仿宋_GB2312"/>
          <w:color w:val="000000"/>
          <w:sz w:val="15"/>
          <w:szCs w:val="15"/>
          <w:lang w:bidi="ar-SA"/>
        </w:rPr>
        <w:t>男年满五十周岁，女年满四十五周岁，连续工龄满十年，由医院证明，并经劳动鉴定委员会确认，完全丧失劳动能力的。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20" w:lineRule="exact"/>
        <w:ind w:firstLine="600" w:firstLineChars="400"/>
        <w:textAlignment w:val="auto"/>
        <w:rPr>
          <w:rFonts w:hint="eastAsia" w:ascii="仿宋_GB2312" w:eastAsia="仿宋_GB2312" w:cs="仿宋_GB2312"/>
          <w:color w:val="000000"/>
          <w:sz w:val="15"/>
          <w:szCs w:val="15"/>
          <w:lang w:bidi="ar-SA"/>
        </w:rPr>
      </w:pPr>
      <w:r>
        <w:rPr>
          <w:rFonts w:hint="eastAsia" w:ascii="仿宋_GB2312" w:eastAsia="仿宋_GB2312" w:cs="仿宋_GB2312"/>
          <w:color w:val="000000"/>
          <w:sz w:val="15"/>
          <w:szCs w:val="15"/>
          <w:lang w:eastAsia="zh-CN" w:bidi="ar-SA"/>
        </w:rPr>
        <w:t>（</w:t>
      </w:r>
      <w:r>
        <w:rPr>
          <w:rFonts w:hint="eastAsia" w:ascii="仿宋_GB2312" w:eastAsia="仿宋_GB2312" w:cs="仿宋_GB2312"/>
          <w:color w:val="000000"/>
          <w:sz w:val="15"/>
          <w:szCs w:val="15"/>
          <w:lang w:val="en-US" w:eastAsia="zh-CN" w:bidi="ar-SA"/>
        </w:rPr>
        <w:t>2</w:t>
      </w:r>
      <w:r>
        <w:rPr>
          <w:rFonts w:hint="eastAsia" w:ascii="仿宋_GB2312" w:eastAsia="仿宋_GB2312" w:cs="仿宋_GB2312"/>
          <w:color w:val="000000"/>
          <w:sz w:val="15"/>
          <w:szCs w:val="15"/>
          <w:lang w:eastAsia="zh-CN" w:bidi="ar-SA"/>
        </w:rPr>
        <w:t>）</w:t>
      </w:r>
      <w:r>
        <w:rPr>
          <w:rFonts w:hint="eastAsia" w:ascii="仿宋_GB2312" w:eastAsia="仿宋_GB2312" w:cs="仿宋_GB2312"/>
          <w:color w:val="000000"/>
          <w:sz w:val="15"/>
          <w:szCs w:val="15"/>
          <w:lang w:bidi="ar-SA"/>
        </w:rPr>
        <w:t>因工致残，由医院证明，并经劳动鉴定委员会确认，完全丧失劳动能力的。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 w:val="0"/>
        <w:spacing w:line="220" w:lineRule="exact"/>
        <w:ind w:left="0" w:firstLine="0"/>
        <w:rPr>
          <w:rFonts w:hint="eastAsia" w:ascii="仿宋_GB2312" w:eastAsia="仿宋_GB2312" w:cs="仿宋_GB2312"/>
          <w:color w:val="000000"/>
          <w:sz w:val="15"/>
          <w:szCs w:val="15"/>
          <w:lang w:bidi="ar-SA"/>
        </w:rPr>
      </w:pPr>
      <w:r>
        <w:rPr>
          <w:rFonts w:hint="eastAsia" w:ascii="仿宋_GB2312" w:eastAsia="仿宋_GB2312" w:cs="仿宋_GB2312"/>
          <w:color w:val="000000"/>
          <w:sz w:val="15"/>
          <w:szCs w:val="15"/>
          <w:lang w:val="en-US" w:eastAsia="zh-CN" w:bidi="ar-SA"/>
        </w:rPr>
        <w:t xml:space="preserve">        </w:t>
      </w:r>
      <w:r>
        <w:rPr>
          <w:rFonts w:ascii="方正兰亭黑_GBK" w:hAnsi="方正兰亭黑_GBK" w:eastAsia="仿宋_GB2312" w:cs="仿宋_GB2312"/>
          <w:color w:val="000000"/>
          <w:sz w:val="15"/>
          <w:szCs w:val="15"/>
          <w:lang w:val="en-US" w:eastAsia="zh-CN" w:bidi="ar-SA"/>
        </w:rPr>
        <w:t>3</w:t>
      </w:r>
      <w:r>
        <w:rPr>
          <w:rFonts w:hint="eastAsia" w:ascii="仿宋_GB2312" w:eastAsia="仿宋_GB2312" w:cs="仿宋_GB2312"/>
          <w:color w:val="000000"/>
          <w:sz w:val="15"/>
          <w:szCs w:val="15"/>
          <w:lang w:val="en-US" w:eastAsia="zh-CN" w:bidi="ar-SA"/>
        </w:rPr>
        <w:t>.</w:t>
      </w:r>
      <w:r>
        <w:rPr>
          <w:rFonts w:hint="eastAsia" w:ascii="仿宋_GB2312" w:eastAsia="仿宋_GB2312" w:cs="仿宋_GB2312"/>
          <w:color w:val="000000"/>
          <w:sz w:val="15"/>
          <w:szCs w:val="15"/>
          <w:lang w:bidi="ar-SA"/>
        </w:rPr>
        <w:t>在本单位公示栏内公示5个工作日以上，接受单位职工群众的监督；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20" w:lineRule="exact"/>
        <w:ind w:firstLine="600" w:firstLineChars="400"/>
        <w:textAlignment w:val="auto"/>
        <w:rPr>
          <w:rFonts w:hint="eastAsia" w:ascii="仿宋_GB2312" w:eastAsia="仿宋_GB2312" w:cs="仿宋_GB2312"/>
          <w:color w:val="000000"/>
          <w:sz w:val="15"/>
          <w:szCs w:val="15"/>
          <w:lang w:bidi="ar-SA"/>
        </w:rPr>
      </w:pPr>
      <w:r>
        <w:rPr>
          <w:rFonts w:ascii="方正兰亭黑_GBK" w:hAnsi="方正兰亭黑_GBK" w:eastAsia="仿宋_GB2312" w:cs="仿宋_GB2312"/>
          <w:color w:val="000000"/>
          <w:sz w:val="15"/>
          <w:szCs w:val="15"/>
          <w:lang w:val="en-US" w:eastAsia="zh-CN" w:bidi="ar-SA"/>
        </w:rPr>
        <w:t>4</w:t>
      </w:r>
      <w:r>
        <w:rPr>
          <w:rFonts w:hint="eastAsia" w:ascii="仿宋_GB2312" w:eastAsia="仿宋_GB2312" w:cs="仿宋_GB2312"/>
          <w:color w:val="000000"/>
          <w:sz w:val="15"/>
          <w:szCs w:val="15"/>
          <w:lang w:val="en-US" w:eastAsia="zh-CN" w:bidi="ar-SA"/>
        </w:rPr>
        <w:t>.</w:t>
      </w:r>
      <w:r>
        <w:rPr>
          <w:rFonts w:hint="eastAsia" w:ascii="仿宋_GB2312" w:eastAsia="仿宋_GB2312" w:cs="仿宋_GB2312"/>
          <w:color w:val="000000"/>
          <w:sz w:val="15"/>
          <w:szCs w:val="15"/>
          <w:lang w:bidi="ar-SA"/>
        </w:rPr>
        <w:t>本表一式二份，公示、本人档案各一份；</w:t>
      </w:r>
    </w:p>
    <w:p>
      <w:pPr>
        <w:ind w:firstLine="600" w:firstLineChars="400"/>
      </w:pPr>
      <w:r>
        <w:rPr>
          <w:rFonts w:ascii="方正兰亭黑_GBK" w:hAnsi="方正兰亭黑_GBK" w:eastAsia="仿宋_GB2312" w:cs="仿宋_GB2312"/>
          <w:color w:val="000000"/>
          <w:sz w:val="15"/>
          <w:szCs w:val="15"/>
          <w:lang w:val="en-US" w:eastAsia="zh-CN" w:bidi="ar-SA"/>
        </w:rPr>
        <w:t>5</w:t>
      </w:r>
      <w:r>
        <w:rPr>
          <w:rFonts w:hint="eastAsia" w:ascii="仿宋_GB2312" w:eastAsia="仿宋_GB2312" w:cs="仿宋_GB2312"/>
          <w:color w:val="000000"/>
          <w:sz w:val="15"/>
          <w:szCs w:val="15"/>
          <w:lang w:val="en-US" w:eastAsia="zh-CN" w:bidi="ar-SA"/>
        </w:rPr>
        <w:t>.单位</w:t>
      </w:r>
      <w:r>
        <w:rPr>
          <w:rFonts w:hint="eastAsia" w:ascii="仿宋_GB2312" w:eastAsia="仿宋_GB2312" w:cs="仿宋_GB2312"/>
          <w:color w:val="000000"/>
          <w:sz w:val="15"/>
          <w:szCs w:val="15"/>
          <w:lang w:bidi="ar-SA"/>
        </w:rPr>
        <w:t>监督电话；</w:t>
      </w:r>
      <w:bookmarkStart w:id="0" w:name="_GoBack"/>
      <w:bookmarkEnd w:id="0"/>
    </w:p>
    <w:sectPr>
      <w:pgSz w:w="11906" w:h="16838"/>
      <w:pgMar w:top="567" w:right="1417" w:bottom="56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兰亭黑_GBK">
    <w:altName w:val="微软雅黑"/>
    <w:panose1 w:val="02000000000000000000"/>
    <w:charset w:val="86"/>
    <w:family w:val="script"/>
    <w:pitch w:val="default"/>
    <w:sig w:usb0="00000000" w:usb1="00000000" w:usb2="0008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84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方正兰亭黑_GBK" w:hAnsi="方正兰亭黑_GBK" w:eastAsia="方正小标宋_GBK" w:cs="方正兰亭黑_GBK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欧阳心悟！</cp:lastModifiedBy>
  <dcterms:modified xsi:type="dcterms:W3CDTF">2022-09-21T08:07:35Z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