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附件6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拟办理特殊工种提前退休人员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申报材料预审明细表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</w:rPr>
      </w:pPr>
      <w:r>
        <w:rPr>
          <w:rFonts w:hint="eastAsia"/>
        </w:rPr>
        <w:t xml:space="preserve">                     （本表须正反打印    手工填写无效    一式两份）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申报单位(盖章):  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95"/>
        <w:gridCol w:w="1049"/>
        <w:gridCol w:w="733"/>
        <w:gridCol w:w="613"/>
        <w:gridCol w:w="1365"/>
        <w:gridCol w:w="915"/>
        <w:gridCol w:w="1747"/>
        <w:gridCol w:w="117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姓</w:t>
            </w:r>
            <w:r>
              <w:rPr>
                <w:rFonts w:hint="default"/>
                <w:vertAlign w:val="baseline"/>
                <w:lang w:val="en-US" w:eastAsia="zh-CN"/>
              </w:rPr>
              <w:t>名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性别</w:t>
            </w: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11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身份</w:t>
            </w:r>
            <w:r>
              <w:rPr>
                <w:rFonts w:hint="default"/>
                <w:vertAlign w:val="baseline"/>
                <w:lang w:val="en-US" w:eastAsia="zh-CN"/>
              </w:rPr>
              <w:br w:type="textWrapping"/>
            </w:r>
            <w:r>
              <w:rPr>
                <w:rFonts w:hint="default"/>
                <w:vertAlign w:val="baseline"/>
                <w:lang w:val="en-US" w:eastAsia="zh-CN"/>
              </w:rPr>
              <w:t>证号</w:t>
            </w:r>
          </w:p>
        </w:tc>
        <w:tc>
          <w:tcPr>
            <w:tcW w:w="1290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(职务)</w:t>
            </w:r>
          </w:p>
        </w:tc>
        <w:tc>
          <w:tcPr>
            <w:tcW w:w="2545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经历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材料形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成日期</w:t>
            </w: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材料记载</w:t>
            </w:r>
            <w:r>
              <w:rPr>
                <w:rFonts w:hint="default"/>
                <w:vertAlign w:val="baseline"/>
                <w:lang w:val="en-US" w:eastAsia="zh-CN"/>
              </w:rPr>
              <w:br w:type="textWrapping"/>
            </w:r>
            <w:r>
              <w:rPr>
                <w:rFonts w:hint="default"/>
                <w:vertAlign w:val="baseline"/>
                <w:lang w:val="en-US" w:eastAsia="zh-CN"/>
              </w:rPr>
              <w:t>工种名称</w:t>
            </w: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8" w:type="pct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93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文件依据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（行业目录及文件号）</w:t>
            </w: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3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从事特殊工种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</w:t>
            </w:r>
          </w:p>
        </w:tc>
        <w:tc>
          <w:tcPr>
            <w:tcW w:w="4571" w:type="pct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我单位兹申报         同志按特殊工种提前退休，均严格遵守国家、省、市关于特殊工种提前退休的有关规定，保证申报材料真实。如发现有弄虚作假问题，愿承担一切责任与后果。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特此承诺。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法人代表签字：        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353A"/>
    <w:rsid w:val="03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default" w:ascii="DengXian" w:hAnsi="DengXian" w:eastAsia="DengXian" w:cs="DengXian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default" w:ascii="DengXian" w:hAnsi="DengXian" w:eastAsia="DengXian" w:cs="DengXian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2022-09-21T03:57:19Z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