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0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职工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特殊工种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提前退休公示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花名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（公示时间：20    年  月  日至20   年  月  日）</w:t>
      </w:r>
    </w:p>
    <w:p>
      <w:pPr>
        <w:snapToGrid w:val="0"/>
        <w:ind w:firstLine="42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 xml:space="preserve">单位名称： 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 xml:space="preserve">XX集团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共    页    第    页</w:t>
      </w:r>
    </w:p>
    <w:tbl>
      <w:tblPr>
        <w:tblStyle w:val="2"/>
        <w:tblpPr w:leftFromText="180" w:rightFromText="180" w:vertAnchor="text" w:horzAnchor="page" w:tblpX="777" w:tblpY="232"/>
        <w:tblOverlap w:val="never"/>
        <w:tblW w:w="15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18"/>
        <w:gridCol w:w="914"/>
        <w:gridCol w:w="764"/>
        <w:gridCol w:w="2195"/>
        <w:gridCol w:w="1459"/>
        <w:gridCol w:w="1555"/>
        <w:gridCol w:w="1513"/>
        <w:gridCol w:w="2414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单位名称</w:t>
            </w:r>
          </w:p>
        </w:tc>
        <w:tc>
          <w:tcPr>
            <w:tcW w:w="9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7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21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身份证号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参加工作时间</w:t>
            </w:r>
          </w:p>
        </w:tc>
        <w:tc>
          <w:tcPr>
            <w:tcW w:w="15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特殊工种类别</w:t>
            </w:r>
          </w:p>
        </w:tc>
        <w:tc>
          <w:tcPr>
            <w:tcW w:w="24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累计从事特殊工种年限</w:t>
            </w:r>
          </w:p>
        </w:tc>
        <w:tc>
          <w:tcPr>
            <w:tcW w:w="30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lang w:eastAsia="zh-CN"/>
              </w:rPr>
              <w:t>主要从事特殊工种名称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0"/>
        </w:numPr>
        <w:snapToGrid w:val="0"/>
        <w:ind w:firstLine="360" w:firstLineChars="2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说明：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1.纸质版加盖参保单位劳资人事或部门章；</w:t>
      </w:r>
    </w:p>
    <w:p>
      <w:pPr>
        <w:numPr>
          <w:ilvl w:val="0"/>
          <w:numId w:val="0"/>
        </w:numPr>
        <w:snapToGrid w:val="0"/>
        <w:ind w:left="0" w:leftChars="0" w:firstLine="900" w:firstLineChars="5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2.此表依照本人档案记载和国家、省有关规定如实填写；</w:t>
      </w:r>
    </w:p>
    <w:p>
      <w:pPr>
        <w:numPr>
          <w:ilvl w:val="0"/>
          <w:numId w:val="0"/>
        </w:numPr>
        <w:snapToGrid w:val="0"/>
        <w:ind w:firstLine="900" w:firstLineChars="5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 xml:space="preserve">3.特殊工种类别根据职工特殊工种从事情况填写“高空”、“特别繁重体力劳动”、“井下”、“高温”或“其他有害身体健康工作”； </w:t>
      </w:r>
    </w:p>
    <w:p>
      <w:pPr>
        <w:numPr>
          <w:ilvl w:val="0"/>
          <w:numId w:val="0"/>
        </w:numPr>
        <w:snapToGrid w:val="0"/>
        <w:ind w:left="1073" w:leftChars="425" w:hanging="180" w:hangingChars="1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4.累计从事特殊工种年限根据职工实际从事特殊工种性质填写，从事高空和特别繁重体力劳动工作累计满10年的填写“10年及以上”；从事井下、高温工作累计满9年的填写“9年及以上”；从事其他有害身体健康工作累计满8年的填写“8年及以上”；</w:t>
      </w:r>
    </w:p>
    <w:p>
      <w:pPr>
        <w:numPr>
          <w:ilvl w:val="0"/>
          <w:numId w:val="0"/>
        </w:numPr>
        <w:snapToGrid w:val="0"/>
        <w:ind w:left="0" w:leftChars="0" w:firstLine="900" w:firstLineChars="5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5.此表在企业和人社部门各公示5个工作日以上，接受群众的监督；</w:t>
      </w:r>
    </w:p>
    <w:p>
      <w:pPr>
        <w:ind w:firstLine="900" w:firstLineChars="500"/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6.监督电话；</w:t>
      </w:r>
      <w:bookmarkStart w:id="0" w:name="_GoBack"/>
      <w:bookmarkEnd w:id="0"/>
    </w:p>
    <w:sectPr>
      <w:pgSz w:w="16838" w:h="11906" w:orient="landscape"/>
      <w:pgMar w:top="1417" w:right="567" w:bottom="141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