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313" w:beforeLines="100" w:after="313" w:afterLines="100" w:line="600" w:lineRule="exact"/>
        <w:jc w:val="center"/>
        <w:textAlignment w:val="auto"/>
        <w:rPr>
          <w:rFonts w:hint="eastAsia" w:ascii="仿宋" w:hAnsi="仿宋" w:eastAsia="仿宋" w:cs="仿宋"/>
          <w:b/>
          <w:bCs/>
          <w:sz w:val="44"/>
          <w:szCs w:val="44"/>
        </w:rPr>
      </w:pPr>
      <w:r>
        <w:rPr>
          <w:rFonts w:hint="eastAsia" w:ascii="仿宋" w:hAnsi="仿宋" w:eastAsia="仿宋" w:cs="仿宋"/>
          <w:b/>
          <w:bCs/>
          <w:color w:val="333333"/>
          <w:sz w:val="44"/>
          <w:szCs w:val="44"/>
        </w:rPr>
        <w:t>行政执法音像记录事项清单</w:t>
      </w:r>
    </w:p>
    <w:tbl>
      <w:tblPr>
        <w:tblStyle w:val="3"/>
        <w:tblW w:w="1343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34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3435" w:type="dxa"/>
            <w:tcBorders>
              <w:tl2br w:val="nil"/>
              <w:tr2bl w:val="nil"/>
            </w:tcBorders>
            <w:shd w:val="clear" w:color="auto" w:fill="auto"/>
            <w:vAlign w:val="center"/>
          </w:tcPr>
          <w:tbl>
            <w:tblPr>
              <w:tblStyle w:val="3"/>
              <w:tblW w:w="134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958"/>
              <w:gridCol w:w="959"/>
              <w:gridCol w:w="959"/>
              <w:gridCol w:w="959"/>
              <w:gridCol w:w="959"/>
              <w:gridCol w:w="1841"/>
              <w:gridCol w:w="2107"/>
              <w:gridCol w:w="3534"/>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84" w:hRule="atLeast"/>
                <w:jc w:val="center"/>
              </w:trPr>
              <w:tc>
                <w:tcPr>
                  <w:tcW w:w="958" w:type="dxa"/>
                  <w:tcBorders>
                    <w:top w:val="nil"/>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序号</w:t>
                  </w:r>
                </w:p>
              </w:tc>
              <w:tc>
                <w:tcPr>
                  <w:tcW w:w="959" w:type="dxa"/>
                  <w:tcBorders>
                    <w:top w:val="nil"/>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执法事项</w:t>
                  </w:r>
                </w:p>
              </w:tc>
              <w:tc>
                <w:tcPr>
                  <w:tcW w:w="959" w:type="dxa"/>
                  <w:tcBorders>
                    <w:top w:val="nil"/>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执法环节</w:t>
                  </w:r>
                </w:p>
              </w:tc>
              <w:tc>
                <w:tcPr>
                  <w:tcW w:w="959" w:type="dxa"/>
                  <w:tcBorders>
                    <w:top w:val="nil"/>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执法场所</w:t>
                  </w:r>
                </w:p>
              </w:tc>
              <w:tc>
                <w:tcPr>
                  <w:tcW w:w="959" w:type="dxa"/>
                  <w:tcBorders>
                    <w:top w:val="nil"/>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记录人员</w:t>
                  </w:r>
                </w:p>
              </w:tc>
              <w:tc>
                <w:tcPr>
                  <w:tcW w:w="1841" w:type="dxa"/>
                  <w:tcBorders>
                    <w:top w:val="nil"/>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记录方式</w:t>
                  </w:r>
                </w:p>
              </w:tc>
              <w:tc>
                <w:tcPr>
                  <w:tcW w:w="2107" w:type="dxa"/>
                  <w:tcBorders>
                    <w:top w:val="nil"/>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记录内容</w:t>
                  </w:r>
                </w:p>
              </w:tc>
              <w:tc>
                <w:tcPr>
                  <w:tcW w:w="3534" w:type="dxa"/>
                  <w:tcBorders>
                    <w:top w:val="nil"/>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记录  标识  要求</w:t>
                  </w:r>
                </w:p>
              </w:tc>
              <w:tc>
                <w:tcPr>
                  <w:tcW w:w="1145" w:type="dxa"/>
                  <w:tcBorders>
                    <w:top w:val="nil"/>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58" w:hRule="atLeast"/>
                <w:jc w:val="center"/>
              </w:trPr>
              <w:tc>
                <w:tcPr>
                  <w:tcW w:w="958" w:type="dxa"/>
                  <w:tcBorders>
                    <w:left w:val="nil"/>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1</w:t>
                  </w:r>
                </w:p>
              </w:tc>
              <w:tc>
                <w:tcPr>
                  <w:tcW w:w="959" w:type="dxa"/>
                  <w:tcBorders>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违法信息来源</w:t>
                  </w:r>
                </w:p>
              </w:tc>
              <w:tc>
                <w:tcPr>
                  <w:tcW w:w="959" w:type="dxa"/>
                  <w:tcBorders>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电话举报</w:t>
                  </w:r>
                </w:p>
              </w:tc>
              <w:tc>
                <w:tcPr>
                  <w:tcW w:w="959" w:type="dxa"/>
                  <w:tcBorders>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农业农村局</w:t>
                  </w:r>
                </w:p>
              </w:tc>
              <w:tc>
                <w:tcPr>
                  <w:tcW w:w="959" w:type="dxa"/>
                  <w:tcBorders>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各执法单位执法人员</w:t>
                  </w:r>
                </w:p>
              </w:tc>
              <w:tc>
                <w:tcPr>
                  <w:tcW w:w="1841" w:type="dxa"/>
                  <w:tcBorders>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录音</w:t>
                  </w:r>
                </w:p>
              </w:tc>
              <w:tc>
                <w:tcPr>
                  <w:tcW w:w="2107" w:type="dxa"/>
                  <w:tcBorders>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对通过举报电话进行举报的电话全程录音</w:t>
                  </w:r>
                </w:p>
              </w:tc>
              <w:tc>
                <w:tcPr>
                  <w:tcW w:w="3534" w:type="dxa"/>
                  <w:tcBorders>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及时对录音记录按“案件名称+八位日期+专业+记录内容”的标准格式做好名称标识</w:t>
                  </w:r>
                </w:p>
              </w:tc>
              <w:tc>
                <w:tcPr>
                  <w:tcW w:w="1145" w:type="dxa"/>
                  <w:tcBorders>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733" w:hRule="atLeast"/>
                <w:jc w:val="center"/>
              </w:trPr>
              <w:tc>
                <w:tcPr>
                  <w:tcW w:w="958" w:type="dxa"/>
                  <w:tcBorders>
                    <w:left w:val="nil"/>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2</w:t>
                  </w:r>
                </w:p>
              </w:tc>
              <w:tc>
                <w:tcPr>
                  <w:tcW w:w="959" w:type="dxa"/>
                  <w:tcBorders>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调查取证</w:t>
                  </w:r>
                </w:p>
              </w:tc>
              <w:tc>
                <w:tcPr>
                  <w:tcW w:w="959" w:type="dxa"/>
                  <w:tcBorders>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调查笔录</w:t>
                  </w:r>
                </w:p>
              </w:tc>
              <w:tc>
                <w:tcPr>
                  <w:tcW w:w="959" w:type="dxa"/>
                  <w:tcBorders>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调查现场</w:t>
                  </w:r>
                </w:p>
              </w:tc>
              <w:tc>
                <w:tcPr>
                  <w:tcW w:w="959" w:type="dxa"/>
                  <w:tcBorders>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相关执法人员</w:t>
                  </w:r>
                </w:p>
              </w:tc>
              <w:tc>
                <w:tcPr>
                  <w:tcW w:w="1841" w:type="dxa"/>
                  <w:tcBorders>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拍照或录音录像</w:t>
                  </w:r>
                </w:p>
              </w:tc>
              <w:tc>
                <w:tcPr>
                  <w:tcW w:w="2107" w:type="dxa"/>
                  <w:tcBorders>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记录当事人或在场有关人员不配合调查笔录审核及签字的过程及结果</w:t>
                  </w:r>
                </w:p>
              </w:tc>
              <w:tc>
                <w:tcPr>
                  <w:tcW w:w="3534" w:type="dxa"/>
                  <w:tcBorders>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及时对音像记录按“案件名称+八位日期+两位数序号+专业+记录内容”的标准格式做好名称标识</w:t>
                  </w:r>
                </w:p>
              </w:tc>
              <w:tc>
                <w:tcPr>
                  <w:tcW w:w="1145" w:type="dxa"/>
                  <w:tcBorders>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733" w:hRule="atLeast"/>
                <w:jc w:val="center"/>
              </w:trPr>
              <w:tc>
                <w:tcPr>
                  <w:tcW w:w="958" w:type="dxa"/>
                  <w:tcBorders>
                    <w:left w:val="nil"/>
                    <w:bottom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3</w:t>
                  </w:r>
                </w:p>
              </w:tc>
              <w:tc>
                <w:tcPr>
                  <w:tcW w:w="959" w:type="dxa"/>
                  <w:tcBorders>
                    <w:bottom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调查取证</w:t>
                  </w:r>
                </w:p>
              </w:tc>
              <w:tc>
                <w:tcPr>
                  <w:tcW w:w="959" w:type="dxa"/>
                  <w:tcBorders>
                    <w:bottom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提供资料</w:t>
                  </w:r>
                </w:p>
              </w:tc>
              <w:tc>
                <w:tcPr>
                  <w:tcW w:w="959" w:type="dxa"/>
                  <w:tcBorders>
                    <w:bottom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调查现场</w:t>
                  </w:r>
                </w:p>
              </w:tc>
              <w:tc>
                <w:tcPr>
                  <w:tcW w:w="959" w:type="dxa"/>
                  <w:tcBorders>
                    <w:bottom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执法人员</w:t>
                  </w:r>
                </w:p>
              </w:tc>
              <w:tc>
                <w:tcPr>
                  <w:tcW w:w="1841" w:type="dxa"/>
                  <w:tcBorders>
                    <w:bottom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拍照或录音录像</w:t>
                  </w:r>
                </w:p>
              </w:tc>
              <w:tc>
                <w:tcPr>
                  <w:tcW w:w="2107" w:type="dxa"/>
                  <w:tcBorders>
                    <w:bottom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记录当事人或有关人员不配合或拒绝接受调查和提供证据的过程及结果</w:t>
                  </w:r>
                </w:p>
              </w:tc>
              <w:tc>
                <w:tcPr>
                  <w:tcW w:w="3534" w:type="dxa"/>
                  <w:tcBorders>
                    <w:bottom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及时对音像记录按“案件名称+八位日期+两位数序号+专业+记录内容”的标准格式做好名称标识</w:t>
                  </w:r>
                </w:p>
              </w:tc>
              <w:tc>
                <w:tcPr>
                  <w:tcW w:w="1145" w:type="dxa"/>
                  <w:tcBorders>
                    <w:bottom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07" w:hRule="atLeast"/>
                <w:jc w:val="center"/>
              </w:trPr>
              <w:tc>
                <w:tcPr>
                  <w:tcW w:w="958" w:type="dxa"/>
                  <w:tcBorders>
                    <w:top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4</w:t>
                  </w:r>
                </w:p>
              </w:tc>
              <w:tc>
                <w:tcPr>
                  <w:tcW w:w="95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调查取证</w:t>
                  </w:r>
                </w:p>
              </w:tc>
              <w:tc>
                <w:tcPr>
                  <w:tcW w:w="95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采取现场检查、抽样调查或听证等方式取证时</w:t>
                  </w:r>
                </w:p>
              </w:tc>
              <w:tc>
                <w:tcPr>
                  <w:tcW w:w="95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调查现场</w:t>
                  </w:r>
                </w:p>
              </w:tc>
              <w:tc>
                <w:tcPr>
                  <w:tcW w:w="95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执法人员</w:t>
                  </w:r>
                </w:p>
              </w:tc>
              <w:tc>
                <w:tcPr>
                  <w:tcW w:w="184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拍照或录音录像</w:t>
                  </w:r>
                </w:p>
              </w:tc>
              <w:tc>
                <w:tcPr>
                  <w:tcW w:w="210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记录取证主要过程</w:t>
                  </w:r>
                </w:p>
              </w:tc>
              <w:tc>
                <w:tcPr>
                  <w:tcW w:w="3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及时对音像记录按“案件名称+八位日期+两位数序号+专业+记录内容”的标准格式做好名称标识</w:t>
                  </w:r>
                </w:p>
              </w:tc>
              <w:tc>
                <w:tcPr>
                  <w:tcW w:w="114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1733" w:hRule="atLeast"/>
                <w:jc w:val="center"/>
              </w:trPr>
              <w:tc>
                <w:tcPr>
                  <w:tcW w:w="958" w:type="dxa"/>
                  <w:tcBorders>
                    <w:top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5</w:t>
                  </w:r>
                </w:p>
              </w:tc>
              <w:tc>
                <w:tcPr>
                  <w:tcW w:w="95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调查取证</w:t>
                  </w:r>
                </w:p>
              </w:tc>
              <w:tc>
                <w:tcPr>
                  <w:tcW w:w="95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证据保全</w:t>
                  </w:r>
                </w:p>
              </w:tc>
              <w:tc>
                <w:tcPr>
                  <w:tcW w:w="95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调查现场</w:t>
                  </w:r>
                </w:p>
              </w:tc>
              <w:tc>
                <w:tcPr>
                  <w:tcW w:w="95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执法人员</w:t>
                  </w:r>
                </w:p>
              </w:tc>
              <w:tc>
                <w:tcPr>
                  <w:tcW w:w="184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拍照或录音录像</w:t>
                  </w:r>
                </w:p>
              </w:tc>
              <w:tc>
                <w:tcPr>
                  <w:tcW w:w="210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根据需要对可能灭失或以后难以取得的证据进行记录</w:t>
                  </w:r>
                </w:p>
              </w:tc>
              <w:tc>
                <w:tcPr>
                  <w:tcW w:w="3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及时对音像记录按“案件名称+八位日期+两位数序号+专业+记录内容”的标准格式做好名称标识</w:t>
                  </w:r>
                </w:p>
              </w:tc>
              <w:tc>
                <w:tcPr>
                  <w:tcW w:w="114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733" w:hRule="atLeast"/>
                <w:jc w:val="center"/>
              </w:trPr>
              <w:tc>
                <w:tcPr>
                  <w:tcW w:w="958" w:type="dxa"/>
                  <w:tcBorders>
                    <w:top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6</w:t>
                  </w:r>
                </w:p>
              </w:tc>
              <w:tc>
                <w:tcPr>
                  <w:tcW w:w="95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审查决定</w:t>
                  </w:r>
                </w:p>
              </w:tc>
              <w:tc>
                <w:tcPr>
                  <w:tcW w:w="95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集体讨论决定</w:t>
                  </w:r>
                </w:p>
              </w:tc>
              <w:tc>
                <w:tcPr>
                  <w:tcW w:w="95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农业局</w:t>
                  </w:r>
                </w:p>
              </w:tc>
              <w:tc>
                <w:tcPr>
                  <w:tcW w:w="95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执法人员</w:t>
                  </w:r>
                </w:p>
              </w:tc>
              <w:tc>
                <w:tcPr>
                  <w:tcW w:w="184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录音录像</w:t>
                  </w:r>
                </w:p>
              </w:tc>
              <w:tc>
                <w:tcPr>
                  <w:tcW w:w="210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必要时记录讨论决定全过程</w:t>
                  </w:r>
                </w:p>
              </w:tc>
              <w:tc>
                <w:tcPr>
                  <w:tcW w:w="3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及时对音像记录按“案件名称+八位日期+两位数序号+专业+记录内容”的标准格式做好名称标识</w:t>
                  </w:r>
                </w:p>
              </w:tc>
              <w:tc>
                <w:tcPr>
                  <w:tcW w:w="114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733" w:hRule="atLeast"/>
                <w:jc w:val="center"/>
              </w:trPr>
              <w:tc>
                <w:tcPr>
                  <w:tcW w:w="95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7</w:t>
                  </w:r>
                </w:p>
              </w:tc>
              <w:tc>
                <w:tcPr>
                  <w:tcW w:w="95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决定执行</w:t>
                  </w:r>
                </w:p>
              </w:tc>
              <w:tc>
                <w:tcPr>
                  <w:tcW w:w="95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适用简易程序的</w:t>
                  </w:r>
                </w:p>
              </w:tc>
              <w:tc>
                <w:tcPr>
                  <w:tcW w:w="95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执法场所</w:t>
                  </w:r>
                </w:p>
              </w:tc>
              <w:tc>
                <w:tcPr>
                  <w:tcW w:w="95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执法人员</w:t>
                  </w:r>
                </w:p>
              </w:tc>
              <w:tc>
                <w:tcPr>
                  <w:tcW w:w="184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录音录像</w:t>
                  </w:r>
                </w:p>
              </w:tc>
              <w:tc>
                <w:tcPr>
                  <w:tcW w:w="210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对容易引起行政争议的简易程度执法行为，记录决定执行过程</w:t>
                  </w:r>
                </w:p>
              </w:tc>
              <w:tc>
                <w:tcPr>
                  <w:tcW w:w="3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及时对音像记录按“案件名称+八位日期+两位数序号+专业+记录内容”的标准格式做好名称标识</w:t>
                  </w:r>
                </w:p>
              </w:tc>
              <w:tc>
                <w:tcPr>
                  <w:tcW w:w="114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733" w:hRule="atLeast"/>
                <w:jc w:val="center"/>
              </w:trPr>
              <w:tc>
                <w:tcPr>
                  <w:tcW w:w="95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8</w:t>
                  </w:r>
                </w:p>
              </w:tc>
              <w:tc>
                <w:tcPr>
                  <w:tcW w:w="95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决定送达与执行</w:t>
                  </w:r>
                </w:p>
              </w:tc>
              <w:tc>
                <w:tcPr>
                  <w:tcW w:w="95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留置送达</w:t>
                  </w:r>
                </w:p>
              </w:tc>
              <w:tc>
                <w:tcPr>
                  <w:tcW w:w="95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送达地点</w:t>
                  </w:r>
                </w:p>
              </w:tc>
              <w:tc>
                <w:tcPr>
                  <w:tcW w:w="95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执法人员</w:t>
                  </w:r>
                </w:p>
              </w:tc>
              <w:tc>
                <w:tcPr>
                  <w:tcW w:w="184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拍照或录音录像</w:t>
                  </w:r>
                </w:p>
              </w:tc>
              <w:tc>
                <w:tcPr>
                  <w:tcW w:w="210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记录送达时的过程和现场状况</w:t>
                  </w:r>
                </w:p>
              </w:tc>
              <w:tc>
                <w:tcPr>
                  <w:tcW w:w="3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及时对音像记录按“案件名称+八位日期+两位数序号+专业+记录内容”的标准格式做好名称标识</w:t>
                  </w:r>
                </w:p>
              </w:tc>
              <w:tc>
                <w:tcPr>
                  <w:tcW w:w="114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733" w:hRule="atLeast"/>
                <w:jc w:val="center"/>
              </w:trPr>
              <w:tc>
                <w:tcPr>
                  <w:tcW w:w="95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9</w:t>
                  </w:r>
                </w:p>
              </w:tc>
              <w:tc>
                <w:tcPr>
                  <w:tcW w:w="95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决定送达与执行</w:t>
                  </w:r>
                </w:p>
              </w:tc>
              <w:tc>
                <w:tcPr>
                  <w:tcW w:w="95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公告送达</w:t>
                  </w:r>
                </w:p>
              </w:tc>
              <w:tc>
                <w:tcPr>
                  <w:tcW w:w="95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 </w:t>
                  </w:r>
                </w:p>
              </w:tc>
              <w:tc>
                <w:tcPr>
                  <w:tcW w:w="95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执法人员</w:t>
                  </w:r>
                </w:p>
              </w:tc>
              <w:tc>
                <w:tcPr>
                  <w:tcW w:w="184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截屏、截图、拍照或录像</w:t>
                  </w:r>
                </w:p>
              </w:tc>
              <w:tc>
                <w:tcPr>
                  <w:tcW w:w="210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记录公告送达方式和载体及公告版面</w:t>
                  </w:r>
                </w:p>
              </w:tc>
              <w:tc>
                <w:tcPr>
                  <w:tcW w:w="3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及时对音像记录按“案件名称+八位日期+两位数序号+专业+记录内容”的标准格式做好名称标识</w:t>
                  </w:r>
                </w:p>
              </w:tc>
              <w:tc>
                <w:tcPr>
                  <w:tcW w:w="114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733" w:hRule="atLeast"/>
                <w:jc w:val="center"/>
              </w:trPr>
              <w:tc>
                <w:tcPr>
                  <w:tcW w:w="95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10</w:t>
                  </w:r>
                </w:p>
              </w:tc>
              <w:tc>
                <w:tcPr>
                  <w:tcW w:w="95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决定执行</w:t>
                  </w:r>
                </w:p>
              </w:tc>
              <w:tc>
                <w:tcPr>
                  <w:tcW w:w="95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逾期催告后当事人陈述、申辩</w:t>
                  </w:r>
                </w:p>
              </w:tc>
              <w:tc>
                <w:tcPr>
                  <w:tcW w:w="95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陈述、申辩地点</w:t>
                  </w:r>
                </w:p>
              </w:tc>
              <w:tc>
                <w:tcPr>
                  <w:tcW w:w="95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执法人员</w:t>
                  </w:r>
                </w:p>
              </w:tc>
              <w:tc>
                <w:tcPr>
                  <w:tcW w:w="184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录音录像</w:t>
                  </w:r>
                </w:p>
              </w:tc>
              <w:tc>
                <w:tcPr>
                  <w:tcW w:w="210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记录全过程</w:t>
                  </w:r>
                </w:p>
              </w:tc>
              <w:tc>
                <w:tcPr>
                  <w:tcW w:w="3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及时对音像记录按“案件名称+八位日期+两位数序号+专业+记录内容”的标准格式做好名称标识</w:t>
                  </w:r>
                </w:p>
              </w:tc>
              <w:tc>
                <w:tcPr>
                  <w:tcW w:w="114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2" w:hRule="atLeast"/>
                <w:jc w:val="center"/>
              </w:trPr>
              <w:tc>
                <w:tcPr>
                  <w:tcW w:w="958" w:type="dxa"/>
                  <w:tcBorders>
                    <w:top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11</w:t>
                  </w:r>
                </w:p>
              </w:tc>
              <w:tc>
                <w:tcPr>
                  <w:tcW w:w="959" w:type="dxa"/>
                  <w:tcBorders>
                    <w:top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决定执行</w:t>
                  </w:r>
                </w:p>
              </w:tc>
              <w:tc>
                <w:tcPr>
                  <w:tcW w:w="959" w:type="dxa"/>
                  <w:tcBorders>
                    <w:top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强制执行</w:t>
                  </w:r>
                </w:p>
              </w:tc>
              <w:tc>
                <w:tcPr>
                  <w:tcW w:w="959" w:type="dxa"/>
                  <w:tcBorders>
                    <w:top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执行地点</w:t>
                  </w:r>
                </w:p>
              </w:tc>
              <w:tc>
                <w:tcPr>
                  <w:tcW w:w="959" w:type="dxa"/>
                  <w:tcBorders>
                    <w:top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执法人员</w:t>
                  </w:r>
                </w:p>
              </w:tc>
              <w:tc>
                <w:tcPr>
                  <w:tcW w:w="1841" w:type="dxa"/>
                  <w:tcBorders>
                    <w:top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拍照或录音录像</w:t>
                  </w:r>
                </w:p>
              </w:tc>
              <w:tc>
                <w:tcPr>
                  <w:tcW w:w="2107" w:type="dxa"/>
                  <w:tcBorders>
                    <w:top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记录执行过程及结果的重要环节</w:t>
                  </w:r>
                </w:p>
              </w:tc>
              <w:tc>
                <w:tcPr>
                  <w:tcW w:w="3534" w:type="dxa"/>
                  <w:tcBorders>
                    <w:top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line="450" w:lineRule="atLeast"/>
                    <w:ind w:left="0" w:right="0"/>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及时对音像记录按“案件名称+八位日期+两位数序号+专业+记录内容”的标准格式做好名称标识</w:t>
                  </w:r>
                </w:p>
              </w:tc>
              <w:tc>
                <w:tcPr>
                  <w:tcW w:w="1145" w:type="dxa"/>
                  <w:tcBorders>
                    <w:top w:val="single" w:color="auto" w:sz="4" w:space="0"/>
                    <w:tl2br w:val="nil"/>
                    <w:tr2bl w:val="nil"/>
                  </w:tcBorders>
                  <w:shd w:val="clear" w:color="auto" w:fill="auto"/>
                  <w:vAlign w:val="center"/>
                </w:tcPr>
                <w:p>
                  <w:pPr>
                    <w:rPr>
                      <w:rFonts w:hint="eastAsia" w:ascii="仿宋" w:hAnsi="仿宋" w:eastAsia="仿宋" w:cs="仿宋"/>
                      <w:color w:val="333333"/>
                      <w:sz w:val="24"/>
                      <w:szCs w:val="24"/>
                    </w:rPr>
                  </w:pPr>
                </w:p>
              </w:tc>
            </w:tr>
          </w:tbl>
          <w:p>
            <w:pPr>
              <w:jc w:val="center"/>
              <w:rPr>
                <w:rFonts w:hint="eastAsia" w:ascii="微软雅黑" w:hAnsi="微软雅黑" w:eastAsia="微软雅黑" w:cs="微软雅黑"/>
                <w:color w:val="333333"/>
                <w:sz w:val="21"/>
                <w:szCs w:val="21"/>
              </w:rPr>
            </w:pPr>
          </w:p>
        </w:tc>
      </w:tr>
    </w:tbl>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7B2CB7"/>
    <w:rsid w:val="017B2CB7"/>
    <w:rsid w:val="26A42DC9"/>
    <w:rsid w:val="3200589B"/>
    <w:rsid w:val="332566F7"/>
    <w:rsid w:val="3F3D3AB5"/>
    <w:rsid w:val="5A005193"/>
    <w:rsid w:val="61AA1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44"/>
      <w:sz w:val="24"/>
      <w:szCs w:val="24"/>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FollowedHyperlink"/>
    <w:basedOn w:val="4"/>
    <w:qFormat/>
    <w:uiPriority w:val="0"/>
    <w:rPr>
      <w:color w:val="333333"/>
      <w:u w:val="none"/>
    </w:rPr>
  </w:style>
  <w:style w:type="character" w:styleId="6">
    <w:name w:val="Emphasis"/>
    <w:basedOn w:val="4"/>
    <w:qFormat/>
    <w:uiPriority w:val="0"/>
  </w:style>
  <w:style w:type="character" w:styleId="7">
    <w:name w:val="HTML Definition"/>
    <w:basedOn w:val="4"/>
    <w:qFormat/>
    <w:uiPriority w:val="0"/>
  </w:style>
  <w:style w:type="character" w:styleId="8">
    <w:name w:val="HTML Acronym"/>
    <w:basedOn w:val="4"/>
    <w:qFormat/>
    <w:uiPriority w:val="0"/>
  </w:style>
  <w:style w:type="character" w:styleId="9">
    <w:name w:val="HTML Variable"/>
    <w:basedOn w:val="4"/>
    <w:qFormat/>
    <w:uiPriority w:val="0"/>
  </w:style>
  <w:style w:type="character" w:styleId="10">
    <w:name w:val="Hyperlink"/>
    <w:basedOn w:val="4"/>
    <w:uiPriority w:val="0"/>
    <w:rPr>
      <w:color w:val="333333"/>
      <w:u w:val="none"/>
    </w:rPr>
  </w:style>
  <w:style w:type="character" w:styleId="11">
    <w:name w:val="HTML Code"/>
    <w:basedOn w:val="4"/>
    <w:qFormat/>
    <w:uiPriority w:val="0"/>
    <w:rPr>
      <w:rFonts w:ascii="Courier New" w:hAnsi="Courier New"/>
      <w:sz w:val="20"/>
    </w:rPr>
  </w:style>
  <w:style w:type="character" w:styleId="12">
    <w:name w:val="HTML Cite"/>
    <w:basedOn w:val="4"/>
    <w:qFormat/>
    <w:uiPriority w:val="0"/>
  </w:style>
  <w:style w:type="character" w:customStyle="1" w:styleId="13">
    <w:name w:val="hover28"/>
    <w:basedOn w:val="4"/>
    <w:qFormat/>
    <w:uiPriority w:val="0"/>
    <w:rPr>
      <w:color w:val="1258AD"/>
      <w:u w:val="none"/>
      <w:bdr w:val="single" w:color="1258AD" w:sz="6"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2021-08-19T11:30:00Z</dcterms:created>
  <dc:creator>Administrator</dc:creator>
  <cp:lastModifiedBy>dell</cp:lastModifiedBy>
  <dcterms:modified xsi:type="dcterms:W3CDTF">2021-09-18T08:20:26Z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11451B00422F4516BF9DC199B7DEFEF5</vt:lpwstr>
  </property>
</Properties>
</file>